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20026" w14:textId="77777777" w:rsidR="00C26E43" w:rsidRPr="00C26E43" w:rsidRDefault="00C26E43" w:rsidP="00F33B44">
      <w:pPr>
        <w:jc w:val="center"/>
        <w:rPr>
          <w:b/>
          <w:bCs/>
        </w:rPr>
      </w:pPr>
      <w:r w:rsidRPr="00C26E43">
        <w:rPr>
          <w:b/>
          <w:bCs/>
        </w:rPr>
        <w:t>Plano de Execução BIM (BEP) para Projetos de Estabelecimentos Assistenciais de Saúde (EAS)</w:t>
      </w:r>
    </w:p>
    <w:p w14:paraId="577F786B" w14:textId="665D5715" w:rsidR="00451D99" w:rsidRDefault="00C26E43" w:rsidP="00451D99">
      <w:pPr>
        <w:jc w:val="both"/>
      </w:pPr>
      <w:r w:rsidRPr="00C26E43">
        <w:rPr>
          <w:b/>
          <w:bCs/>
        </w:rPr>
        <w:t>Projeto:</w:t>
      </w:r>
      <w:r w:rsidRPr="00C26E43">
        <w:t xml:space="preserve"> </w:t>
      </w:r>
      <w:r w:rsidR="00451D99" w:rsidRPr="00451D99">
        <w:t>Reforma e Ampliação dos Ambulatórios (Novas Ilhas) do CH-UFC</w:t>
      </w:r>
      <w:r w:rsidR="00451D99">
        <w:t>;</w:t>
      </w:r>
    </w:p>
    <w:p w14:paraId="40145067" w14:textId="303F6BD3" w:rsidR="00451D99" w:rsidRDefault="00C26E43" w:rsidP="00451D99">
      <w:pPr>
        <w:jc w:val="both"/>
      </w:pPr>
      <w:r w:rsidRPr="00C26E43">
        <w:rPr>
          <w:b/>
          <w:bCs/>
        </w:rPr>
        <w:t>Localização:</w:t>
      </w:r>
      <w:r w:rsidRPr="00C26E43">
        <w:t xml:space="preserve"> </w:t>
      </w:r>
      <w:r w:rsidR="00451D99">
        <w:t xml:space="preserve">À definir (Rua Cel. Nunes de Melo S/N ou Rua Pastor Samuel Munguba, </w:t>
      </w:r>
      <w:r w:rsidR="00F33B44">
        <w:t>1290)</w:t>
      </w:r>
      <w:r w:rsidR="00451D99">
        <w:t>;</w:t>
      </w:r>
    </w:p>
    <w:p w14:paraId="31934071" w14:textId="77777777" w:rsidR="00F33B44" w:rsidRDefault="00C26E43" w:rsidP="00451D99">
      <w:pPr>
        <w:jc w:val="both"/>
      </w:pPr>
      <w:r w:rsidRPr="00C26E43">
        <w:rPr>
          <w:b/>
          <w:bCs/>
        </w:rPr>
        <w:t>Cliente:</w:t>
      </w:r>
      <w:r w:rsidRPr="00C26E43">
        <w:t xml:space="preserve"> </w:t>
      </w:r>
      <w:r w:rsidR="00F33B44">
        <w:t>Complexo Hospitalar da UFC (CH-UFC) - Empresa Brasileira de Serviços Hospitalares (Ebserh)</w:t>
      </w:r>
    </w:p>
    <w:p w14:paraId="5BC35B85" w14:textId="2E56A548" w:rsidR="00F33B44" w:rsidRDefault="00C26E43" w:rsidP="00451D99">
      <w:pPr>
        <w:jc w:val="both"/>
      </w:pPr>
      <w:r w:rsidRPr="00C26E43">
        <w:rPr>
          <w:b/>
          <w:bCs/>
        </w:rPr>
        <w:t>Data de Emissão:</w:t>
      </w:r>
      <w:r w:rsidRPr="00C26E43">
        <w:t xml:space="preserve"> </w:t>
      </w:r>
      <w:r w:rsidR="00B36875">
        <w:t>11</w:t>
      </w:r>
      <w:r w:rsidR="00F33B44">
        <w:t>/0</w:t>
      </w:r>
      <w:r w:rsidR="00B36875">
        <w:t>3</w:t>
      </w:r>
      <w:r w:rsidR="00F33B44">
        <w:t>/202</w:t>
      </w:r>
      <w:r w:rsidR="00B36875">
        <w:t>6</w:t>
      </w:r>
    </w:p>
    <w:p w14:paraId="675C99CE" w14:textId="46EF0056" w:rsidR="00C26E43" w:rsidRPr="00C26E43" w:rsidRDefault="00C26E43" w:rsidP="00451D99">
      <w:pPr>
        <w:jc w:val="both"/>
      </w:pPr>
      <w:r w:rsidRPr="00C26E43">
        <w:rPr>
          <w:b/>
          <w:bCs/>
        </w:rPr>
        <w:t>Versão:</w:t>
      </w:r>
      <w:r w:rsidRPr="00C26E43">
        <w:t xml:space="preserve"> V</w:t>
      </w:r>
      <w:r w:rsidR="00B36875">
        <w:t>2</w:t>
      </w:r>
      <w:r w:rsidRPr="00C26E43">
        <w:t>.0</w:t>
      </w:r>
      <w:r w:rsidR="00F33B44">
        <w:t>.</w:t>
      </w:r>
    </w:p>
    <w:p w14:paraId="6685692C" w14:textId="77777777" w:rsidR="00C26E43" w:rsidRPr="00C26E43" w:rsidRDefault="00C26E43" w:rsidP="00451D99">
      <w:pPr>
        <w:jc w:val="both"/>
        <w:rPr>
          <w:b/>
          <w:bCs/>
        </w:rPr>
      </w:pPr>
      <w:r w:rsidRPr="00C26E43">
        <w:rPr>
          <w:b/>
          <w:bCs/>
        </w:rPr>
        <w:t>1. Introdução</w:t>
      </w:r>
    </w:p>
    <w:p w14:paraId="2720A80F" w14:textId="39F12775" w:rsidR="00C26E43" w:rsidRPr="00C26E43" w:rsidRDefault="00C26E43" w:rsidP="009A4B6D">
      <w:r w:rsidRPr="00C26E43">
        <w:t xml:space="preserve">Este Plano de Execução BIM (BEP) é um documento fundamental que define a estratégia e os processos para a implementação da metodologia Building Information Modeling (BIM) no projeto de </w:t>
      </w:r>
      <w:r w:rsidR="00F33B44" w:rsidRPr="00451D99">
        <w:t>Reforma e Ampliação dos Ambulatórios (Novas Ilhas) do CH-UFC</w:t>
      </w:r>
      <w:r w:rsidR="00F33B44">
        <w:t xml:space="preserve">. </w:t>
      </w:r>
      <w:r w:rsidRPr="00C26E43">
        <w:t>Ele serve como um guia abrangente para todas as partes envolvidas, detalhando responsabilidades, fluxos de trabalho, padrões de modelagem, requisitos de informação e entregáveis, garantindo uma abordagem colaborativa e eficiente ao longo de todo o ciclo de vida do projeto.</w:t>
      </w:r>
    </w:p>
    <w:p w14:paraId="2ADC1095" w14:textId="77777777" w:rsidR="00C26E43" w:rsidRPr="00C26E43" w:rsidRDefault="00C26E43" w:rsidP="00451D99">
      <w:pPr>
        <w:jc w:val="both"/>
      </w:pPr>
      <w:r w:rsidRPr="00C26E43">
        <w:t>O objetivo deste BEP é assegurar que o BIM seja utilizado para otimizar a qualidade do projeto, reduzir erros e retrabalhos, melhorar a comunicação entre as equipes e fornecer informações precisas para as fases de construção, operação e manutenção do Estabelecimento Assistencial de Saúde.</w:t>
      </w:r>
    </w:p>
    <w:p w14:paraId="5774E265" w14:textId="77777777" w:rsidR="00C26E43" w:rsidRPr="00C26E43" w:rsidRDefault="00C26E43" w:rsidP="00451D99">
      <w:pPr>
        <w:jc w:val="both"/>
        <w:rPr>
          <w:b/>
          <w:bCs/>
        </w:rPr>
      </w:pPr>
      <w:r w:rsidRPr="00C26E43">
        <w:rPr>
          <w:b/>
          <w:bCs/>
        </w:rPr>
        <w:t>2. Informações do Projeto</w:t>
      </w:r>
    </w:p>
    <w:p w14:paraId="3A1E145C" w14:textId="78D68AB1" w:rsidR="00C26E43" w:rsidRPr="00C26E43" w:rsidRDefault="00C26E43" w:rsidP="00451D99">
      <w:pPr>
        <w:numPr>
          <w:ilvl w:val="0"/>
          <w:numId w:val="1"/>
        </w:numPr>
        <w:jc w:val="both"/>
      </w:pPr>
      <w:r w:rsidRPr="00C26E43">
        <w:rPr>
          <w:b/>
          <w:bCs/>
        </w:rPr>
        <w:t>Nome Completo do Projeto:</w:t>
      </w:r>
      <w:r w:rsidRPr="00C26E43">
        <w:t xml:space="preserve"> </w:t>
      </w:r>
      <w:r w:rsidR="00F33B44" w:rsidRPr="00451D99">
        <w:t>Reforma e Ampliação dos Ambulatórios (Novas Ilhas) do CH-UFC</w:t>
      </w:r>
      <w:r w:rsidR="00F33B44">
        <w:t>;</w:t>
      </w:r>
    </w:p>
    <w:p w14:paraId="2EFFD4D4" w14:textId="5993ACEC" w:rsidR="00C26E43" w:rsidRPr="00C26E43" w:rsidRDefault="00C26E43" w:rsidP="00451D99">
      <w:pPr>
        <w:numPr>
          <w:ilvl w:val="0"/>
          <w:numId w:val="1"/>
        </w:numPr>
        <w:jc w:val="both"/>
      </w:pPr>
      <w:r w:rsidRPr="00C26E43">
        <w:rPr>
          <w:b/>
          <w:bCs/>
        </w:rPr>
        <w:t>Tipo de Edificação:</w:t>
      </w:r>
      <w:r w:rsidRPr="00C26E43">
        <w:t xml:space="preserve"> Estabelecimento Assistencial de Saúde (Ambulatórios, Consultórios, Salas de Exames, Áreas de Apoio, etc.)</w:t>
      </w:r>
      <w:r w:rsidR="00F33B44">
        <w:t>;</w:t>
      </w:r>
    </w:p>
    <w:p w14:paraId="2794A6D4" w14:textId="2F8637FC" w:rsidR="00C26E43" w:rsidRPr="00C26E43" w:rsidRDefault="00C26E43" w:rsidP="00451D99">
      <w:pPr>
        <w:numPr>
          <w:ilvl w:val="0"/>
          <w:numId w:val="1"/>
        </w:numPr>
        <w:jc w:val="both"/>
      </w:pPr>
      <w:r w:rsidRPr="00C26E43">
        <w:rPr>
          <w:b/>
          <w:bCs/>
        </w:rPr>
        <w:t>Fase Atual do Projeto:</w:t>
      </w:r>
      <w:r w:rsidRPr="00C26E43">
        <w:t xml:space="preserve"> [Ex: Estudo Preliminar / Anteprojeto / </w:t>
      </w:r>
      <w:r w:rsidR="00F33B44">
        <w:t xml:space="preserve">Projeto Legal / </w:t>
      </w:r>
      <w:r w:rsidRPr="00C26E43">
        <w:t>Projeto Básico / Projeto Executivo]</w:t>
      </w:r>
    </w:p>
    <w:p w14:paraId="0CD0D661" w14:textId="77777777" w:rsidR="00C26E43" w:rsidRPr="00C26E43" w:rsidRDefault="00C26E43" w:rsidP="00451D99">
      <w:pPr>
        <w:numPr>
          <w:ilvl w:val="0"/>
          <w:numId w:val="1"/>
        </w:numPr>
        <w:jc w:val="both"/>
      </w:pPr>
      <w:r w:rsidRPr="00C26E43">
        <w:rPr>
          <w:b/>
          <w:bCs/>
        </w:rPr>
        <w:t>Principais Marcos do Projeto (BIM):</w:t>
      </w:r>
    </w:p>
    <w:p w14:paraId="42BD0607" w14:textId="77777777" w:rsidR="00C26E43" w:rsidRPr="00C26E43" w:rsidRDefault="00C26E43" w:rsidP="00451D99">
      <w:pPr>
        <w:numPr>
          <w:ilvl w:val="1"/>
          <w:numId w:val="1"/>
        </w:numPr>
        <w:jc w:val="both"/>
      </w:pPr>
      <w:r w:rsidRPr="00C26E43">
        <w:t>Início da Modelagem: [Data]</w:t>
      </w:r>
    </w:p>
    <w:p w14:paraId="689D1C9F" w14:textId="1F915743" w:rsidR="00C26E43" w:rsidRPr="00C26E43" w:rsidRDefault="00C26E43" w:rsidP="00451D99">
      <w:pPr>
        <w:numPr>
          <w:ilvl w:val="1"/>
          <w:numId w:val="1"/>
        </w:numPr>
        <w:jc w:val="both"/>
      </w:pPr>
      <w:r w:rsidRPr="00C26E43">
        <w:t>Entrega Modelo E</w:t>
      </w:r>
      <w:r w:rsidR="00451D99">
        <w:t xml:space="preserve">studos </w:t>
      </w:r>
      <w:r w:rsidRPr="00C26E43">
        <w:t>P</w:t>
      </w:r>
      <w:r w:rsidR="00451D99">
        <w:t>reliminares (LOD/ND 100)</w:t>
      </w:r>
      <w:r w:rsidRPr="00C26E43">
        <w:t xml:space="preserve">: </w:t>
      </w:r>
      <w:r w:rsidRPr="00F33B44">
        <w:rPr>
          <w:color w:val="EE0000"/>
        </w:rPr>
        <w:t>[Data]</w:t>
      </w:r>
    </w:p>
    <w:p w14:paraId="6E5FF70C" w14:textId="0821F9CF" w:rsidR="00C26E43" w:rsidRDefault="00C26E43" w:rsidP="00451D99">
      <w:pPr>
        <w:numPr>
          <w:ilvl w:val="1"/>
          <w:numId w:val="1"/>
        </w:numPr>
        <w:jc w:val="both"/>
      </w:pPr>
      <w:r w:rsidRPr="00C26E43">
        <w:t>Entrega Modelo A</w:t>
      </w:r>
      <w:r w:rsidR="00451D99">
        <w:t>nteprojeto (LOD/ND 200)</w:t>
      </w:r>
      <w:r w:rsidRPr="00C26E43">
        <w:t xml:space="preserve"> </w:t>
      </w:r>
      <w:r w:rsidRPr="00F33B44">
        <w:rPr>
          <w:color w:val="EE0000"/>
        </w:rPr>
        <w:t>[Data]</w:t>
      </w:r>
    </w:p>
    <w:p w14:paraId="0B6B6E4F" w14:textId="20600AF7" w:rsidR="00F33B44" w:rsidRDefault="00F33B44" w:rsidP="00F33B44">
      <w:pPr>
        <w:numPr>
          <w:ilvl w:val="1"/>
          <w:numId w:val="1"/>
        </w:numPr>
        <w:jc w:val="both"/>
      </w:pPr>
      <w:r w:rsidRPr="00C26E43">
        <w:t xml:space="preserve">Entrega Modelo </w:t>
      </w:r>
      <w:r>
        <w:t>Projeto Legal (LOD/ND 300)</w:t>
      </w:r>
      <w:r w:rsidRPr="00C26E43">
        <w:t xml:space="preserve"> </w:t>
      </w:r>
      <w:r w:rsidRPr="00F33B44">
        <w:rPr>
          <w:color w:val="EE0000"/>
        </w:rPr>
        <w:t>[Data]</w:t>
      </w:r>
    </w:p>
    <w:p w14:paraId="729567CA" w14:textId="4B201565" w:rsidR="00C26E43" w:rsidRPr="00C26E43" w:rsidRDefault="00C26E43" w:rsidP="00451D99">
      <w:pPr>
        <w:numPr>
          <w:ilvl w:val="1"/>
          <w:numId w:val="1"/>
        </w:numPr>
        <w:jc w:val="both"/>
      </w:pPr>
      <w:r w:rsidRPr="00C26E43">
        <w:t>Entrega Modelo P</w:t>
      </w:r>
      <w:r w:rsidR="00451D99">
        <w:t xml:space="preserve">rojeto </w:t>
      </w:r>
      <w:r w:rsidRPr="00C26E43">
        <w:t>B</w:t>
      </w:r>
      <w:r w:rsidR="00451D99">
        <w:t xml:space="preserve">ásico (LOD/ND </w:t>
      </w:r>
      <w:r w:rsidR="00B36875">
        <w:t>35</w:t>
      </w:r>
      <w:r w:rsidR="00451D99">
        <w:t>0</w:t>
      </w:r>
      <w:r w:rsidRPr="00C26E43">
        <w:t xml:space="preserve">: </w:t>
      </w:r>
      <w:r w:rsidRPr="00F33B44">
        <w:rPr>
          <w:color w:val="EE0000"/>
        </w:rPr>
        <w:t>[Data]</w:t>
      </w:r>
    </w:p>
    <w:p w14:paraId="5895D533" w14:textId="77777777" w:rsidR="00C26E43" w:rsidRPr="00C26E43" w:rsidRDefault="00C26E43" w:rsidP="00451D99">
      <w:pPr>
        <w:jc w:val="both"/>
        <w:rPr>
          <w:b/>
          <w:bCs/>
        </w:rPr>
      </w:pPr>
      <w:r w:rsidRPr="00C26E43">
        <w:rPr>
          <w:b/>
          <w:bCs/>
        </w:rPr>
        <w:t>3. Metas e Usos do BIM no Projeto</w:t>
      </w:r>
    </w:p>
    <w:p w14:paraId="0720F0E8" w14:textId="77777777" w:rsidR="00C26E43" w:rsidRPr="00C26E43" w:rsidRDefault="00C26E43" w:rsidP="00451D99">
      <w:pPr>
        <w:jc w:val="both"/>
      </w:pPr>
      <w:r w:rsidRPr="00C26E43">
        <w:t>As metas e usos específicos do BIM para este projeto incluem:</w:t>
      </w:r>
    </w:p>
    <w:p w14:paraId="15C6A390" w14:textId="77777777" w:rsidR="00C26E43" w:rsidRPr="00C26E43" w:rsidRDefault="00C26E43" w:rsidP="00451D99">
      <w:pPr>
        <w:numPr>
          <w:ilvl w:val="0"/>
          <w:numId w:val="2"/>
        </w:numPr>
        <w:jc w:val="both"/>
      </w:pPr>
      <w:r w:rsidRPr="00C26E43">
        <w:rPr>
          <w:b/>
          <w:bCs/>
        </w:rPr>
        <w:lastRenderedPageBreak/>
        <w:t>3.1. Visualização 3D:</w:t>
      </w:r>
      <w:r w:rsidRPr="00C26E43">
        <w:t xml:space="preserve"> Geração de modelos 3D para melhor compreensão do projeto por todas as partes interessadas, incluindo cliente e usuários finais.</w:t>
      </w:r>
    </w:p>
    <w:p w14:paraId="007D9665" w14:textId="77777777" w:rsidR="00C26E43" w:rsidRPr="00C26E43" w:rsidRDefault="00C26E43" w:rsidP="00451D99">
      <w:pPr>
        <w:numPr>
          <w:ilvl w:val="0"/>
          <w:numId w:val="2"/>
        </w:numPr>
        <w:jc w:val="both"/>
      </w:pPr>
      <w:r w:rsidRPr="00C26E43">
        <w:rPr>
          <w:b/>
          <w:bCs/>
        </w:rPr>
        <w:t>3.2. Coordenação e Detecção de Conflitos (Clash Detection):</w:t>
      </w:r>
      <w:r w:rsidRPr="00C26E43">
        <w:t xml:space="preserve"> Identificação e resolução proativa de interferências entre as disciplinas (arquitetura, estrutura, instalações) antes da fase de construção.</w:t>
      </w:r>
    </w:p>
    <w:p w14:paraId="6CFF5451" w14:textId="77777777" w:rsidR="00C26E43" w:rsidRPr="00C26E43" w:rsidRDefault="00C26E43" w:rsidP="00451D99">
      <w:pPr>
        <w:numPr>
          <w:ilvl w:val="0"/>
          <w:numId w:val="2"/>
        </w:numPr>
        <w:jc w:val="both"/>
      </w:pPr>
      <w:r w:rsidRPr="00C26E43">
        <w:rPr>
          <w:b/>
          <w:bCs/>
        </w:rPr>
        <w:t>3.3. Quantitativos e Orçamento (5D):</w:t>
      </w:r>
      <w:r w:rsidRPr="00C26E43">
        <w:t xml:space="preserve"> Extração de quantitativos precisos de materiais e componentes diretamente dos modelos para orçamentação e controle de custos.</w:t>
      </w:r>
    </w:p>
    <w:p w14:paraId="1A52870A" w14:textId="77777777" w:rsidR="00C26E43" w:rsidRPr="00C26E43" w:rsidRDefault="00C26E43" w:rsidP="00451D99">
      <w:pPr>
        <w:numPr>
          <w:ilvl w:val="0"/>
          <w:numId w:val="2"/>
        </w:numPr>
        <w:jc w:val="both"/>
      </w:pPr>
      <w:r w:rsidRPr="00C26E43">
        <w:rPr>
          <w:b/>
          <w:bCs/>
        </w:rPr>
        <w:t>3.4. Planejamento e Simulação da Construção (4D):</w:t>
      </w:r>
      <w:r w:rsidRPr="00C26E43">
        <w:t xml:space="preserve"> Vinculação dos modelos 3D ao cronograma do projeto para simulação da sequência construtiva, otimização de logística e identificação de gargalos.</w:t>
      </w:r>
    </w:p>
    <w:p w14:paraId="6B1340F4" w14:textId="77777777" w:rsidR="00C26E43" w:rsidRPr="00C26E43" w:rsidRDefault="00C26E43" w:rsidP="00451D99">
      <w:pPr>
        <w:numPr>
          <w:ilvl w:val="0"/>
          <w:numId w:val="2"/>
        </w:numPr>
        <w:jc w:val="both"/>
      </w:pPr>
      <w:r w:rsidRPr="00C26E43">
        <w:rPr>
          <w:b/>
          <w:bCs/>
        </w:rPr>
        <w:t>3.5. Análises de Desempenho:</w:t>
      </w:r>
    </w:p>
    <w:p w14:paraId="5CAFC4EE" w14:textId="72DBEAB1" w:rsidR="00C26E43" w:rsidRPr="00C26E43" w:rsidRDefault="00C26E43" w:rsidP="00451D99">
      <w:pPr>
        <w:numPr>
          <w:ilvl w:val="1"/>
          <w:numId w:val="2"/>
        </w:numPr>
        <w:jc w:val="both"/>
      </w:pPr>
      <w:r w:rsidRPr="00C26E43">
        <w:rPr>
          <w:b/>
          <w:bCs/>
        </w:rPr>
        <w:t>Análise de Iluminação Natural:</w:t>
      </w:r>
      <w:r w:rsidRPr="00C26E43">
        <w:t xml:space="preserve"> Otimização da iluminação e sombreamento</w:t>
      </w:r>
      <w:r w:rsidR="00451D99">
        <w:t>;</w:t>
      </w:r>
    </w:p>
    <w:p w14:paraId="5E22B4B4" w14:textId="1C9471D5" w:rsidR="00C26E43" w:rsidRPr="00C26E43" w:rsidRDefault="00C26E43" w:rsidP="00451D99">
      <w:pPr>
        <w:numPr>
          <w:ilvl w:val="1"/>
          <w:numId w:val="2"/>
        </w:numPr>
        <w:jc w:val="both"/>
      </w:pPr>
      <w:r w:rsidRPr="00C26E43">
        <w:rPr>
          <w:b/>
          <w:bCs/>
        </w:rPr>
        <w:t>Análise Energética:</w:t>
      </w:r>
      <w:r w:rsidRPr="00C26E43">
        <w:t xml:space="preserve"> Simulação do consumo de energia para otimização do projeto de climatização e envoltória</w:t>
      </w:r>
      <w:r w:rsidR="00451D99">
        <w:t>;</w:t>
      </w:r>
    </w:p>
    <w:p w14:paraId="747B39D9" w14:textId="4735D283" w:rsidR="00C26E43" w:rsidRDefault="00C26E43" w:rsidP="00451D99">
      <w:pPr>
        <w:numPr>
          <w:ilvl w:val="1"/>
          <w:numId w:val="2"/>
        </w:numPr>
        <w:jc w:val="both"/>
      </w:pPr>
      <w:r w:rsidRPr="00C26E43">
        <w:rPr>
          <w:b/>
          <w:bCs/>
        </w:rPr>
        <w:t>Análise Acústica:</w:t>
      </w:r>
      <w:r w:rsidRPr="00C26E43">
        <w:t xml:space="preserve"> Avaliação do desempenho acústico dos ambientes</w:t>
      </w:r>
      <w:r w:rsidR="00451D99">
        <w:t>;</w:t>
      </w:r>
    </w:p>
    <w:p w14:paraId="7390B3DA" w14:textId="024D1078" w:rsidR="00451D99" w:rsidRPr="00C26E43" w:rsidRDefault="00451D99" w:rsidP="00451D99">
      <w:pPr>
        <w:numPr>
          <w:ilvl w:val="1"/>
          <w:numId w:val="2"/>
        </w:numPr>
        <w:jc w:val="both"/>
      </w:pPr>
      <w:r>
        <w:rPr>
          <w:b/>
          <w:bCs/>
        </w:rPr>
        <w:t>Análise Estrutural Dinâmica:</w:t>
      </w:r>
      <w:r>
        <w:t xml:space="preserve"> Avaliação das vibrações na estrutura devido a cargas dinâmicas.</w:t>
      </w:r>
    </w:p>
    <w:p w14:paraId="36673F94" w14:textId="77777777" w:rsidR="00C26E43" w:rsidRDefault="00C26E43" w:rsidP="00451D99">
      <w:pPr>
        <w:numPr>
          <w:ilvl w:val="0"/>
          <w:numId w:val="2"/>
        </w:numPr>
        <w:jc w:val="both"/>
      </w:pPr>
      <w:r w:rsidRPr="00C26E43">
        <w:rPr>
          <w:b/>
          <w:bCs/>
        </w:rPr>
        <w:t>3.6. Geração de Documentação 2D:</w:t>
      </w:r>
      <w:r w:rsidRPr="00C26E43">
        <w:t xml:space="preserve"> Extração automatizada de plantas, cortes, fachadas e detalhamentos consistentes com o modelo 3D.</w:t>
      </w:r>
    </w:p>
    <w:p w14:paraId="0B242FF9" w14:textId="6975B50D" w:rsidR="00594E30" w:rsidRPr="00594E30" w:rsidRDefault="00594E30" w:rsidP="00594E30">
      <w:pPr>
        <w:pStyle w:val="PargrafodaLista"/>
        <w:numPr>
          <w:ilvl w:val="0"/>
          <w:numId w:val="2"/>
        </w:numPr>
        <w:jc w:val="both"/>
      </w:pPr>
      <w:r w:rsidRPr="00594E30">
        <w:rPr>
          <w:b/>
          <w:bCs/>
        </w:rPr>
        <w:t>3.7. Planejamento e Otimização de Espaços e Fluxos (Space Planning and Optimization):</w:t>
      </w:r>
      <w:r w:rsidRPr="00594E30">
        <w:t xml:space="preserve"> O BIM capacita os arquitetos a projetar layouts hospitalares que aprimoram o fluxo de pacientes, a acessibilidade e a eficiência da resposta a emergências. Um planejamento espacial otimizado assegura que equipamentos médicos, quartos de pacientes e áreas de cuidados críticos sejam posicionados estrategicamente para uma operação contínua. Ferramentas de simulação no BIM contribuem para a otimização das operações hospitalares, elevando a experiência geral do paciente e a eficiência da equipe. Além disso, o design de espaços modulares possibilita expansões ou readequações futuras com facilidade. A complexidade intrínseca dos projetos de saúde, com seus sistemas densos de MEP, rigorosas exigências regulatórias e fluxos operacionais críticos, exige a adoção de uma gama mais ampla e profunda de usos BIM, indo além das aplicações genéricas.</w:t>
      </w:r>
    </w:p>
    <w:p w14:paraId="4041642C" w14:textId="5B7B7183" w:rsidR="00594E30" w:rsidRPr="0096297F" w:rsidRDefault="00594E30" w:rsidP="00594E30">
      <w:pPr>
        <w:numPr>
          <w:ilvl w:val="0"/>
          <w:numId w:val="2"/>
        </w:numPr>
        <w:jc w:val="both"/>
      </w:pPr>
      <w:r>
        <w:rPr>
          <w:b/>
          <w:bCs/>
        </w:rPr>
        <w:t xml:space="preserve">3.8. </w:t>
      </w:r>
      <w:r w:rsidRPr="0096297F">
        <w:rPr>
          <w:b/>
          <w:bCs/>
        </w:rPr>
        <w:t>Conformidade Regulatória e Mitigação de Riscos (Compliance and Regulatory Adherence):</w:t>
      </w:r>
      <w:r w:rsidRPr="0096297F">
        <w:t xml:space="preserve"> Instalações de saúde devem aderir a regulamentações de construção rigorosas, incluindo segurança contra incêndio, saneamento, acessibilidade do paciente e controle de infecção. O BIM auxilia na automação de verificações de conformidade, garantindo que os projetos atendam aos padrões locais e internacionais de saúde, como ASHRAE, ADA e HIPAA. Ferramentas de modelagem 3D permitem a validação das alocações de espaço, assegurando a conformidade com os protocolos de controle de infecção e segurança. A </w:t>
      </w:r>
      <w:r w:rsidRPr="0096297F">
        <w:lastRenderedPageBreak/>
        <w:t>documentação BIM fornece registros precisos para processos de aprovação, minimizando atrasos no projeto devido a questões regulatórias.</w:t>
      </w:r>
    </w:p>
    <w:p w14:paraId="27ACBD22" w14:textId="2CBFEC65" w:rsidR="00594E30" w:rsidRPr="0096297F" w:rsidRDefault="00594E30" w:rsidP="00594E30">
      <w:pPr>
        <w:numPr>
          <w:ilvl w:val="0"/>
          <w:numId w:val="2"/>
        </w:numPr>
        <w:jc w:val="both"/>
      </w:pPr>
      <w:r>
        <w:rPr>
          <w:b/>
          <w:bCs/>
        </w:rPr>
        <w:t xml:space="preserve">3.9. </w:t>
      </w:r>
      <w:r w:rsidRPr="0096297F">
        <w:rPr>
          <w:b/>
          <w:bCs/>
        </w:rPr>
        <w:t>Gestão de Ativos e Manutenção de Instalações (Facility Management and Maintenance - FM):</w:t>
      </w:r>
      <w:r w:rsidRPr="0096297F">
        <w:t xml:space="preserve"> O BIM oferece a tecnologia de Digital Twin, permitindo que os gestores de instalações monitorem e rastreiem os ativos hospitalares, incluindo equipamentos médicos, sistemas </w:t>
      </w:r>
      <w:r>
        <w:t>A</w:t>
      </w:r>
      <w:r w:rsidRPr="0096297F">
        <w:t>VAC e geradores de energia. Isso possibilita a manutenção preditiva, reduzindo o tempo de inatividade ao detectar falhas potenciais antes que afetem as operações hospitalares. O BIM também suporta a integração de dados em Sistemas de Gerenciamento de Manutenção Computadorizados (CMMS) e Sistemas de Gerenciamento de Instalações Assistidos por Computador (CAFM). A capacidade de fornecer dados "as-built" precisos reduz erros em futuras reformas e expansões. A forte ênfase na gestão e manutenção de instalações, juntamente com a capacidade de "future-proofing", indica uma mudança estratégica de BIM como uma ferramenta de design e construção para um sistema de gestão de informações abrangente que suporta todo o ciclo de vida do ativo.</w:t>
      </w:r>
    </w:p>
    <w:p w14:paraId="28E09054" w14:textId="34F14BF8" w:rsidR="00594E30" w:rsidRPr="0096297F" w:rsidRDefault="00594E30" w:rsidP="00594E30">
      <w:pPr>
        <w:numPr>
          <w:ilvl w:val="0"/>
          <w:numId w:val="2"/>
        </w:numPr>
        <w:jc w:val="both"/>
      </w:pPr>
      <w:r>
        <w:rPr>
          <w:b/>
          <w:bCs/>
        </w:rPr>
        <w:t xml:space="preserve">3.10. </w:t>
      </w:r>
      <w:r w:rsidRPr="0096297F">
        <w:rPr>
          <w:b/>
          <w:bCs/>
        </w:rPr>
        <w:t>Orçamentação e Otimização de Custos (Cost Reduction &amp; Budget Optimization - 5D):</w:t>
      </w:r>
      <w:r w:rsidRPr="0096297F">
        <w:t xml:space="preserve"> A modelagem BIM 5D integra a estimativa de custos em tempo real, mitigando riscos financeiros. Ao identificar erros de projeto e conflitos precocemente, as equipes podem reduzir retrabalhos dispendiosos e desperdício de materiais, resultando em um orçamento mais inteligente. A pré-fabricação de componentes hospitalares baseada em dados BIM também contribui para a economia de tempo e custos. </w:t>
      </w:r>
    </w:p>
    <w:p w14:paraId="4A0DAB39" w14:textId="2A3EC371" w:rsidR="00594E30" w:rsidRPr="0096297F" w:rsidRDefault="00594E30" w:rsidP="00594E30">
      <w:pPr>
        <w:numPr>
          <w:ilvl w:val="0"/>
          <w:numId w:val="2"/>
        </w:numPr>
        <w:jc w:val="both"/>
      </w:pPr>
      <w:r>
        <w:rPr>
          <w:b/>
          <w:bCs/>
        </w:rPr>
        <w:t xml:space="preserve">3.11. </w:t>
      </w:r>
      <w:r w:rsidRPr="0096297F">
        <w:rPr>
          <w:b/>
          <w:bCs/>
        </w:rPr>
        <w:t>Otimização da Produtividade no Canteiro de Obras (Jobsite Productivity):</w:t>
      </w:r>
      <w:r w:rsidRPr="0096297F">
        <w:t xml:space="preserve"> Os modelos detalhados do BIM fornecem a base para o uso de tecnologias avançadas, como Estações Totais Robóticas e ferramentas de layout automatizadas, aumentando a produtividade e a precisão no local. Isso minimiza erros e retrabalhos, reduzindo o desperdício de material e os custos de mão de obra. </w:t>
      </w:r>
    </w:p>
    <w:p w14:paraId="096E9934" w14:textId="788DE31E" w:rsidR="00594E30" w:rsidRPr="0096297F" w:rsidRDefault="00594E30" w:rsidP="00594E30">
      <w:pPr>
        <w:numPr>
          <w:ilvl w:val="0"/>
          <w:numId w:val="2"/>
        </w:numPr>
        <w:jc w:val="both"/>
      </w:pPr>
      <w:r>
        <w:rPr>
          <w:b/>
          <w:bCs/>
        </w:rPr>
        <w:t xml:space="preserve">3.12. </w:t>
      </w:r>
      <w:r w:rsidRPr="0096297F">
        <w:rPr>
          <w:b/>
          <w:bCs/>
        </w:rPr>
        <w:t>Revisão Imersiva e Engajamento de Stakeholders (Immersive Review):</w:t>
      </w:r>
      <w:r w:rsidRPr="0096297F">
        <w:t xml:space="preserve"> Ferramentas como Realidade Virtual (VR) e Realidade Aumentada (AR) proporcionam experiências imersivas, permitindo que médicos, enfermeiros e outros profissionais forneçam feedback valioso sobre layouts de salas e designs antes do início da construção. Isso também auxilia as partes interessadas a visualizar os designs por meio de "walkthroughs" 3D, demonstrando como as características arquitetônicas, materiais e layouts serão concretizados. </w:t>
      </w:r>
    </w:p>
    <w:p w14:paraId="72F81E27" w14:textId="09F7F918" w:rsidR="00594E30" w:rsidRPr="0096297F" w:rsidRDefault="00594E30" w:rsidP="00594E30">
      <w:pPr>
        <w:numPr>
          <w:ilvl w:val="0"/>
          <w:numId w:val="2"/>
        </w:numPr>
        <w:jc w:val="both"/>
      </w:pPr>
      <w:r>
        <w:rPr>
          <w:b/>
          <w:bCs/>
        </w:rPr>
        <w:t xml:space="preserve">3.13. </w:t>
      </w:r>
      <w:r w:rsidRPr="0096297F">
        <w:rPr>
          <w:b/>
          <w:bCs/>
        </w:rPr>
        <w:t>Análise de Viabilidade do Local (Site Feasibility Analysis):</w:t>
      </w:r>
      <w:r w:rsidRPr="0096297F">
        <w:t xml:space="preserve"> O BIM integra dados geoespaciais e fatores ambientais para avaliar a adequação do local para um hospital. </w:t>
      </w:r>
    </w:p>
    <w:p w14:paraId="68CD6F1C" w14:textId="13CD6AB9" w:rsidR="00594E30" w:rsidRDefault="00594E30" w:rsidP="00594E30">
      <w:pPr>
        <w:numPr>
          <w:ilvl w:val="0"/>
          <w:numId w:val="2"/>
        </w:numPr>
        <w:jc w:val="both"/>
      </w:pPr>
      <w:r>
        <w:rPr>
          <w:b/>
          <w:bCs/>
        </w:rPr>
        <w:t xml:space="preserve">3.14. </w:t>
      </w:r>
      <w:r w:rsidRPr="0096297F">
        <w:rPr>
          <w:b/>
          <w:bCs/>
        </w:rPr>
        <w:t>Pré-fabricação e Impressão 3D (Prefabrication &amp; 3D Printing):</w:t>
      </w:r>
      <w:r w:rsidRPr="0096297F">
        <w:t xml:space="preserve"> O BIM possibilita que alas hospitalares inteiras ou salas de pacientes e centros cirúrgicos personalizados sejam construídos fora do local e montados ou impressos em 3D com precisão orientada por BIM. A menção recorrente de "Tecnologia de Digital Twin" e integração com "Sensores IoT" aponta para uma tendência emergente de </w:t>
      </w:r>
      <w:r w:rsidRPr="0096297F">
        <w:lastRenderedPageBreak/>
        <w:t xml:space="preserve">"Hospitais Inteligentes" e gestão de instalações orientada por dados. Isso indica a ambição do projeto de alavancar tecnologia de ponta para excelência operacional. </w:t>
      </w:r>
    </w:p>
    <w:p w14:paraId="45F7B840" w14:textId="4125B6E6" w:rsidR="00594E30" w:rsidRPr="00DF761F" w:rsidRDefault="00DF761F" w:rsidP="004A5743">
      <w:pPr>
        <w:jc w:val="both"/>
        <w:rPr>
          <w:b/>
          <w:bCs/>
        </w:rPr>
      </w:pPr>
      <w:r>
        <w:rPr>
          <w:b/>
          <w:bCs/>
        </w:rPr>
        <w:t>4</w:t>
      </w:r>
      <w:r w:rsidRPr="0096297F">
        <w:rPr>
          <w:b/>
          <w:bCs/>
        </w:rPr>
        <w:t>. Definição do Ambiente Comum de Dados (CDE)</w:t>
      </w:r>
    </w:p>
    <w:p w14:paraId="31BAFA25" w14:textId="77777777" w:rsidR="00594E30" w:rsidRPr="0096297F" w:rsidRDefault="00594E30" w:rsidP="004A5743">
      <w:pPr>
        <w:jc w:val="both"/>
      </w:pPr>
      <w:r w:rsidRPr="0096297F">
        <w:t>O Ambiente Comum de Dados (CDE) é um componente fundamental para a implementação bem-sucedida do BIM, funcionando como o hub central para todas as informações do projeto. Esta seção define o CDE, descreve suas funcionalidades e benefícios essenciais e detalha as melhores práticas para sua implementação e gestão, em alinhamento com os princípios da ISO 19650.</w:t>
      </w:r>
    </w:p>
    <w:p w14:paraId="6D1B2ED0" w14:textId="4638AACC" w:rsidR="00594E30" w:rsidRPr="0096297F" w:rsidRDefault="00DF761F" w:rsidP="004A5743">
      <w:pPr>
        <w:jc w:val="both"/>
        <w:rPr>
          <w:b/>
          <w:bCs/>
        </w:rPr>
      </w:pPr>
      <w:r>
        <w:rPr>
          <w:b/>
          <w:bCs/>
        </w:rPr>
        <w:t>4</w:t>
      </w:r>
      <w:r w:rsidR="00594E30" w:rsidRPr="0096297F">
        <w:rPr>
          <w:b/>
          <w:bCs/>
        </w:rPr>
        <w:t>.1. Conceito e Importância do CDE (Alinhamento com ISO 19650)</w:t>
      </w:r>
    </w:p>
    <w:p w14:paraId="46DFC571" w14:textId="0CDEC218" w:rsidR="00594E30" w:rsidRPr="0096297F" w:rsidRDefault="00594E30" w:rsidP="004A5743">
      <w:pPr>
        <w:jc w:val="both"/>
      </w:pPr>
      <w:r w:rsidRPr="0096297F">
        <w:t>Um CDE é definido como a "fonte única de informação utilizada para coletar, gerenciar e disseminar documentação, o modelo gráfico e dados não gráficos para toda a equipe do projeto". Ele opera como uma "nuvem" centralizada onde todos os dados BIM são armazenados, compartilhados e acessados pelas equipes do projeto. Seu propósito primordial é eliminar a confusão, garantindo que todos trabalhem com as informações mais recentes e precisas.</w:t>
      </w:r>
    </w:p>
    <w:p w14:paraId="11A65ED7" w14:textId="564BD7A1" w:rsidR="00594E30" w:rsidRPr="0096297F" w:rsidRDefault="00594E30" w:rsidP="004A5743">
      <w:pPr>
        <w:jc w:val="both"/>
      </w:pPr>
      <w:r w:rsidRPr="0096297F">
        <w:t>O CDE é um elemento central da ISO 19650, uma norma internacional para a gestão de informações de ponta a ponta ao longo do ciclo de vida de um ativo construído. A ISO 19650 estabelece como os dados devem ser tratados, assegurando consistência e colaboração. A norma enfatiza a gestão da informação durante todo o ciclo de vida do ativo, e não apenas a modelagem 3D. Requisitos chave sob a ISO 19650 incluem a identificação única e padronizada para cada "contêiner de informação" (desenho, modelo, arquivo, dado), convenções de nomenclatura definidas e a capacidade de atribuir um "status de adequação" específico para garantir a confiabilidade e o uso pretendido dos dados. A adoção de um CDE, especialmente um alinhado com a ISO 19650, transcende uma mera escolha técnica; é uma exigência estratégica para gerenciar a complexidade de dados e a natureza multidisciplinar inerente a um projeto de reforma de saúde.</w:t>
      </w:r>
    </w:p>
    <w:p w14:paraId="369108F7" w14:textId="3C457904" w:rsidR="00594E30" w:rsidRPr="0096297F" w:rsidRDefault="00DF761F" w:rsidP="004A5743">
      <w:pPr>
        <w:jc w:val="both"/>
        <w:rPr>
          <w:b/>
          <w:bCs/>
        </w:rPr>
      </w:pPr>
      <w:r>
        <w:rPr>
          <w:b/>
          <w:bCs/>
        </w:rPr>
        <w:t>4</w:t>
      </w:r>
      <w:r w:rsidR="00594E30" w:rsidRPr="0096297F">
        <w:rPr>
          <w:b/>
          <w:bCs/>
        </w:rPr>
        <w:t>.2. Funcionalidades Essenciais e Benefícios do CDE</w:t>
      </w:r>
    </w:p>
    <w:p w14:paraId="7511C1AC" w14:textId="77777777" w:rsidR="00594E30" w:rsidRPr="0096297F" w:rsidRDefault="00594E30" w:rsidP="004A5743">
      <w:pPr>
        <w:jc w:val="both"/>
      </w:pPr>
      <w:r w:rsidRPr="0096297F">
        <w:t>Um CDE robusto oferece uma série de funcionalidades e benefícios que são cruciais para a eficiência e a qualidade do projeto:</w:t>
      </w:r>
    </w:p>
    <w:p w14:paraId="453FCA70" w14:textId="77777777" w:rsidR="00594E30" w:rsidRPr="0096297F" w:rsidRDefault="00594E30" w:rsidP="004A5743">
      <w:pPr>
        <w:numPr>
          <w:ilvl w:val="0"/>
          <w:numId w:val="4"/>
        </w:numPr>
        <w:jc w:val="both"/>
      </w:pPr>
      <w:r w:rsidRPr="0096297F">
        <w:rPr>
          <w:b/>
          <w:bCs/>
        </w:rPr>
        <w:t>Funcionalidades Essenciais:</w:t>
      </w:r>
    </w:p>
    <w:p w14:paraId="3B45F458" w14:textId="5B5D9BCB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Plataforma Baseada em Nuvem:</w:t>
      </w:r>
      <w:r w:rsidRPr="0096297F">
        <w:t xml:space="preserve"> Permite a fácil inserção e recuperação de dados, independentemente da localização, garantindo acessibilidade para todas as partes interessadas do projeto.</w:t>
      </w:r>
    </w:p>
    <w:p w14:paraId="05BB9CA7" w14:textId="212311C2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Trilha de Auditoria:</w:t>
      </w:r>
      <w:r w:rsidRPr="0096297F">
        <w:t xml:space="preserve"> Fornece um registro abrangente de todas as ações, alterações e acessos à informação, aumentando a responsabilidade e a transparência.</w:t>
      </w:r>
    </w:p>
    <w:p w14:paraId="09756D7E" w14:textId="4C96AEF4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Compartilhamento de Dados em Tempo Real:</w:t>
      </w:r>
      <w:r w:rsidRPr="0096297F">
        <w:t xml:space="preserve"> Assegura que todos os participantes do projeto tenham acesso a informações atualizadas, minimizando mal-entendidos e atrasos.</w:t>
      </w:r>
    </w:p>
    <w:p w14:paraId="78F61E70" w14:textId="4C446DE7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lastRenderedPageBreak/>
        <w:t>Integração com Software BIM:</w:t>
      </w:r>
      <w:r w:rsidRPr="0096297F">
        <w:t xml:space="preserve"> Aprimora a aplicabilidade dos modelos BIM e dados gráficos para design e planejamento, melhorando a precisão e a colaboração.</w:t>
      </w:r>
    </w:p>
    <w:p w14:paraId="14FA9A36" w14:textId="26FE2969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Sistema Centralizado para Informações do Projeto:</w:t>
      </w:r>
      <w:r w:rsidRPr="0096297F">
        <w:t xml:space="preserve"> Consolida todos os dados do projeto, reduzindo a duplicação e otimizando os fluxos de trabalho.</w:t>
      </w:r>
    </w:p>
    <w:p w14:paraId="6CFAD644" w14:textId="746CF6D7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Segurança:</w:t>
      </w:r>
      <w:r w:rsidRPr="0096297F">
        <w:t xml:space="preserve"> Implementa protocolos de segurança robustos para proteger a integridade dos dados e controlar o acesso a informações confidenciais.</w:t>
      </w:r>
    </w:p>
    <w:p w14:paraId="6DFAE7EF" w14:textId="25A39CEB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Escalabilidade:</w:t>
      </w:r>
      <w:r w:rsidRPr="0096297F">
        <w:t xml:space="preserve"> Capaz de lidar com projetos de qualquer tamanho ou complexidade.</w:t>
      </w:r>
    </w:p>
    <w:p w14:paraId="4DA0B821" w14:textId="77777777" w:rsidR="00594E30" w:rsidRPr="0096297F" w:rsidRDefault="00594E30" w:rsidP="004A5743">
      <w:pPr>
        <w:numPr>
          <w:ilvl w:val="0"/>
          <w:numId w:val="4"/>
        </w:numPr>
        <w:jc w:val="both"/>
      </w:pPr>
      <w:r w:rsidRPr="0096297F">
        <w:rPr>
          <w:b/>
          <w:bCs/>
        </w:rPr>
        <w:t>Benefícios:</w:t>
      </w:r>
    </w:p>
    <w:p w14:paraId="29C4B104" w14:textId="50617A4C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Melhora a Colaboração e Coordenação:</w:t>
      </w:r>
      <w:r w:rsidRPr="0096297F">
        <w:t xml:space="preserve"> Centraliza os dados, promovendo o trabalho em equipe entre equipes multidisciplinares.</w:t>
      </w:r>
    </w:p>
    <w:p w14:paraId="79C7B6EC" w14:textId="49FD084A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Cria uma Fonte Única da Verdade:</w:t>
      </w:r>
      <w:r w:rsidRPr="0096297F">
        <w:t xml:space="preserve"> Garante que todos os membros da equipe trabalhem com dados consistentes e em tempo real, levando a melhores decisões.</w:t>
      </w:r>
    </w:p>
    <w:p w14:paraId="7DC17F15" w14:textId="5D29959F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Aumenta a Eficiência e Qualidade:</w:t>
      </w:r>
      <w:r w:rsidRPr="0096297F">
        <w:t xml:space="preserve"> Reduz a recriação manual de dados, erros de entrada e perda de informações, acelerando os processos.</w:t>
      </w:r>
    </w:p>
    <w:p w14:paraId="03353282" w14:textId="6FE85D41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Reduz Riscos:</w:t>
      </w:r>
      <w:r w:rsidRPr="0096297F">
        <w:t xml:space="preserve"> Oferece maior transparência e visibilidade sobre o cenário do projeto, permitindo melhoria contínua e previsibilidade.</w:t>
      </w:r>
    </w:p>
    <w:p w14:paraId="2ADF4BAB" w14:textId="318CAFD5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Suporte à Transformação Digital:</w:t>
      </w:r>
      <w:r w:rsidRPr="0096297F">
        <w:t xml:space="preserve"> Integra o BIM com tecnologias digitais avançadas, aprimorando o planejamento, a execução e a gestão da operação.</w:t>
      </w:r>
    </w:p>
    <w:p w14:paraId="53669991" w14:textId="647C2FD0" w:rsidR="00594E30" w:rsidRPr="0096297F" w:rsidRDefault="00594E30" w:rsidP="004A5743">
      <w:pPr>
        <w:numPr>
          <w:ilvl w:val="1"/>
          <w:numId w:val="4"/>
        </w:numPr>
        <w:jc w:val="both"/>
      </w:pPr>
      <w:r w:rsidRPr="0096297F">
        <w:rPr>
          <w:b/>
          <w:bCs/>
        </w:rPr>
        <w:t>Otimização do Ciclo de Vida do Projeto:</w:t>
      </w:r>
      <w:r w:rsidRPr="0096297F">
        <w:t xml:space="preserve"> Suporta todas as fases, desde o design e planejamento até a construção, operação e desativação. A implementação dos princípios da ISO 19650 dentro do CDE resulta diretamente na redução de retrabalhos, melhoria da colaboração e aumento da qualidade, ao impor a padronização na gestão e troca de informações.</w:t>
      </w:r>
    </w:p>
    <w:p w14:paraId="221E343B" w14:textId="50B1A525" w:rsidR="00594E30" w:rsidRPr="0096297F" w:rsidRDefault="00DF761F" w:rsidP="004A5743">
      <w:pPr>
        <w:jc w:val="both"/>
        <w:rPr>
          <w:b/>
          <w:bCs/>
        </w:rPr>
      </w:pPr>
      <w:r>
        <w:rPr>
          <w:b/>
          <w:bCs/>
        </w:rPr>
        <w:t>4</w:t>
      </w:r>
      <w:r w:rsidR="00594E30" w:rsidRPr="0096297F">
        <w:rPr>
          <w:b/>
          <w:bCs/>
        </w:rPr>
        <w:t>.3. Melhores Práticas para Implementação e Gestão do CDE</w:t>
      </w:r>
    </w:p>
    <w:p w14:paraId="7BC68C21" w14:textId="77777777" w:rsidR="00594E30" w:rsidRPr="0096297F" w:rsidRDefault="00594E30" w:rsidP="004A5743">
      <w:pPr>
        <w:jc w:val="both"/>
      </w:pPr>
      <w:r w:rsidRPr="0096297F">
        <w:t>Para garantir a eficácia do CDE, as seguintes melhores práticas devem ser adotadas:</w:t>
      </w:r>
    </w:p>
    <w:p w14:paraId="0AFABFE2" w14:textId="77777777" w:rsidR="00594E30" w:rsidRPr="0096297F" w:rsidRDefault="00594E30" w:rsidP="004A5743">
      <w:pPr>
        <w:numPr>
          <w:ilvl w:val="0"/>
          <w:numId w:val="5"/>
        </w:numPr>
        <w:jc w:val="both"/>
      </w:pPr>
      <w:r w:rsidRPr="0096297F">
        <w:rPr>
          <w:b/>
          <w:bCs/>
        </w:rPr>
        <w:t>Estrutura de Pastas Lógica:</w:t>
      </w:r>
    </w:p>
    <w:p w14:paraId="509FF82C" w14:textId="6CBB5E6B" w:rsidR="00594E30" w:rsidRPr="0096297F" w:rsidRDefault="00594E30" w:rsidP="004A5743">
      <w:pPr>
        <w:numPr>
          <w:ilvl w:val="1"/>
          <w:numId w:val="5"/>
        </w:numPr>
        <w:jc w:val="both"/>
      </w:pPr>
      <w:r w:rsidRPr="0096297F">
        <w:t>Organizar pastas separadas para diferentes estágios da informação: "Work In Progress" (WIP), "Shared", "Published" e, quando aplicável, "Archived", para cada disciplina.</w:t>
      </w:r>
    </w:p>
    <w:p w14:paraId="24009D3B" w14:textId="05B2CB8B" w:rsidR="00594E30" w:rsidRPr="0096297F" w:rsidRDefault="00594E30" w:rsidP="004A5743">
      <w:pPr>
        <w:numPr>
          <w:ilvl w:val="1"/>
          <w:numId w:val="5"/>
        </w:numPr>
        <w:jc w:val="both"/>
      </w:pPr>
      <w:r w:rsidRPr="0096297F">
        <w:t>Utilizar prefixos numéricos (ex: "01-WIP", "02-Shared", "03-Published") para assegurar a ordem alfanumérica desejada.</w:t>
      </w:r>
    </w:p>
    <w:p w14:paraId="469CB3D4" w14:textId="4424F73F" w:rsidR="00594E30" w:rsidRPr="0096297F" w:rsidRDefault="00594E30" w:rsidP="004A5743">
      <w:pPr>
        <w:numPr>
          <w:ilvl w:val="1"/>
          <w:numId w:val="5"/>
        </w:numPr>
        <w:jc w:val="both"/>
      </w:pPr>
      <w:r w:rsidRPr="0096297F">
        <w:lastRenderedPageBreak/>
        <w:t>Criar uma pasta "00-Archive" dedicada para armazenar arquivos substituídos ou históricos, mantendo os nomes originais com a data de substituição prefixada.</w:t>
      </w:r>
    </w:p>
    <w:p w14:paraId="04ABAC3A" w14:textId="77777777" w:rsidR="00594E30" w:rsidRPr="0096297F" w:rsidRDefault="00594E30" w:rsidP="004A5743">
      <w:pPr>
        <w:numPr>
          <w:ilvl w:val="0"/>
          <w:numId w:val="5"/>
        </w:numPr>
        <w:jc w:val="both"/>
      </w:pPr>
      <w:r w:rsidRPr="0096297F">
        <w:rPr>
          <w:b/>
          <w:bCs/>
        </w:rPr>
        <w:t>Definição Clara de Permissões:</w:t>
      </w:r>
    </w:p>
    <w:p w14:paraId="48FAE93D" w14:textId="55CC802C" w:rsidR="00594E30" w:rsidRPr="0096297F" w:rsidRDefault="00594E30" w:rsidP="004A5743">
      <w:pPr>
        <w:numPr>
          <w:ilvl w:val="1"/>
          <w:numId w:val="5"/>
        </w:numPr>
        <w:jc w:val="both"/>
      </w:pPr>
      <w:r w:rsidRPr="0096297F">
        <w:t xml:space="preserve">Estabelecer permissões baseadas em funções ou empresas para cada pasta, controlando o acesso aos dados em diferentes níveis. </w:t>
      </w:r>
    </w:p>
    <w:p w14:paraId="5CD29D87" w14:textId="77777777" w:rsidR="00594E30" w:rsidRPr="00BC3A14" w:rsidRDefault="00594E30" w:rsidP="004A5743">
      <w:pPr>
        <w:numPr>
          <w:ilvl w:val="0"/>
          <w:numId w:val="5"/>
        </w:numPr>
        <w:jc w:val="both"/>
      </w:pPr>
      <w:r w:rsidRPr="0096297F">
        <w:rPr>
          <w:b/>
          <w:bCs/>
        </w:rPr>
        <w:t xml:space="preserve">Adoção de </w:t>
      </w:r>
      <w:r w:rsidRPr="00BC3A14">
        <w:rPr>
          <w:b/>
          <w:bCs/>
        </w:rPr>
        <w:t>Convenções de Nomenclatura e Classificação:</w:t>
      </w:r>
    </w:p>
    <w:p w14:paraId="16F2321E" w14:textId="75FCF1E0" w:rsidR="00594E30" w:rsidRPr="00BC3A14" w:rsidRDefault="00594E30" w:rsidP="004A5743">
      <w:pPr>
        <w:numPr>
          <w:ilvl w:val="1"/>
          <w:numId w:val="5"/>
        </w:numPr>
        <w:jc w:val="both"/>
      </w:pPr>
      <w:r w:rsidRPr="00BC3A14">
        <w:t xml:space="preserve">Implementar e fazer cumprir as convenções de nomenclatura de arquivos (conforme Seção </w:t>
      </w:r>
      <w:r w:rsidR="00BC3A14" w:rsidRPr="00BC3A14">
        <w:t>7</w:t>
      </w:r>
      <w:r w:rsidRPr="00BC3A14">
        <w:t xml:space="preserve">) e sistemas de classificação. </w:t>
      </w:r>
    </w:p>
    <w:p w14:paraId="647955DB" w14:textId="28E6B9E2" w:rsidR="00594E30" w:rsidRPr="0096297F" w:rsidRDefault="00594E30" w:rsidP="004A5743">
      <w:pPr>
        <w:numPr>
          <w:ilvl w:val="1"/>
          <w:numId w:val="5"/>
        </w:numPr>
        <w:jc w:val="both"/>
      </w:pPr>
      <w:r w:rsidRPr="00BC3A14">
        <w:t xml:space="preserve">Assegurar que o CDE </w:t>
      </w:r>
      <w:r w:rsidRPr="0096297F">
        <w:t>suporte a classificação de dados e a atribuição de "status de adequação".</w:t>
      </w:r>
    </w:p>
    <w:p w14:paraId="1DDF8BCD" w14:textId="77777777" w:rsidR="00594E30" w:rsidRPr="0096297F" w:rsidRDefault="00594E30" w:rsidP="004A5743">
      <w:pPr>
        <w:numPr>
          <w:ilvl w:val="0"/>
          <w:numId w:val="5"/>
        </w:numPr>
        <w:jc w:val="both"/>
      </w:pPr>
      <w:r w:rsidRPr="0096297F">
        <w:rPr>
          <w:b/>
          <w:bCs/>
        </w:rPr>
        <w:t>Ferramentas de Validação e Automação:</w:t>
      </w:r>
    </w:p>
    <w:p w14:paraId="2402F7C3" w14:textId="3F38581A" w:rsidR="00594E30" w:rsidRPr="0096297F" w:rsidRDefault="00594E30" w:rsidP="004A5743">
      <w:pPr>
        <w:numPr>
          <w:ilvl w:val="1"/>
          <w:numId w:val="5"/>
        </w:numPr>
        <w:jc w:val="both"/>
      </w:pPr>
      <w:r w:rsidRPr="0096297F">
        <w:t>Incorporar ferramentas de validação automática para evitar o uso de documentos desatualizados e garantir a consistência dos dados.</w:t>
      </w:r>
    </w:p>
    <w:p w14:paraId="20E7C7D6" w14:textId="77777777" w:rsidR="00594E30" w:rsidRPr="0096297F" w:rsidRDefault="00594E30" w:rsidP="004A5743">
      <w:pPr>
        <w:numPr>
          <w:ilvl w:val="0"/>
          <w:numId w:val="5"/>
        </w:numPr>
        <w:jc w:val="both"/>
      </w:pPr>
      <w:r w:rsidRPr="0096297F">
        <w:rPr>
          <w:b/>
          <w:bCs/>
        </w:rPr>
        <w:t>Protocolos de Compartilhamento de Dados:</w:t>
      </w:r>
    </w:p>
    <w:p w14:paraId="76EA27F8" w14:textId="44ACBE3A" w:rsidR="00594E30" w:rsidRPr="0096297F" w:rsidRDefault="00594E30" w:rsidP="004A5743">
      <w:pPr>
        <w:numPr>
          <w:ilvl w:val="1"/>
          <w:numId w:val="5"/>
        </w:numPr>
        <w:jc w:val="both"/>
      </w:pPr>
      <w:r w:rsidRPr="0096297F">
        <w:t>Definir protocolos claros para o compartilhamento de dados, incluindo padrões de metadados e uma estratégia para atualização e validação de informações.</w:t>
      </w:r>
    </w:p>
    <w:p w14:paraId="100C3D06" w14:textId="77777777" w:rsidR="00594E30" w:rsidRPr="0096297F" w:rsidRDefault="00594E30" w:rsidP="004A5743">
      <w:pPr>
        <w:numPr>
          <w:ilvl w:val="0"/>
          <w:numId w:val="5"/>
        </w:numPr>
        <w:jc w:val="both"/>
      </w:pPr>
      <w:r w:rsidRPr="0096297F">
        <w:rPr>
          <w:b/>
          <w:bCs/>
        </w:rPr>
        <w:t>Treinamento e Conscientização:</w:t>
      </w:r>
    </w:p>
    <w:p w14:paraId="408DC042" w14:textId="3B4767ED" w:rsidR="00594E30" w:rsidRPr="0096297F" w:rsidRDefault="00594E30" w:rsidP="004A5743">
      <w:pPr>
        <w:numPr>
          <w:ilvl w:val="1"/>
          <w:numId w:val="5"/>
        </w:numPr>
        <w:jc w:val="both"/>
      </w:pPr>
      <w:r w:rsidRPr="0096297F">
        <w:t>Garantir que todas as equipes recebam treinamento adequado sobre o uso do CDE, suas funcionalidades e as melhores práticas de gerenciamento de informações. O papel do CDE se estende além da entrega do projeto, tornando-se o repositório fundamental para o "Digital Twin" e a gestão de instalações a longo prazo, apoiando diretamente a necessidade implícita do cliente por informações abrangentes do ciclo de vida do ativo.</w:t>
      </w:r>
    </w:p>
    <w:p w14:paraId="55B97E15" w14:textId="3F507903" w:rsidR="00016062" w:rsidRPr="0096297F" w:rsidRDefault="00016062" w:rsidP="00016062">
      <w:pPr>
        <w:rPr>
          <w:b/>
          <w:bCs/>
        </w:rPr>
      </w:pPr>
      <w:r>
        <w:rPr>
          <w:b/>
          <w:bCs/>
        </w:rPr>
        <w:t>5</w:t>
      </w:r>
      <w:r w:rsidRPr="0096297F">
        <w:rPr>
          <w:b/>
          <w:bCs/>
        </w:rPr>
        <w:t>. Requisitos de Informação de Projeto</w:t>
      </w:r>
    </w:p>
    <w:p w14:paraId="4826BF2C" w14:textId="02B4E314" w:rsidR="00016062" w:rsidRPr="0096297F" w:rsidRDefault="00016062" w:rsidP="00016062">
      <w:pPr>
        <w:jc w:val="both"/>
      </w:pPr>
      <w:r w:rsidRPr="0096297F">
        <w:t>Esta seção define as informações gráficas e não gráficas específicas exigidas para o projeto, enfatizando os conceitos de Nível de Desenvolvimento (LOD) e Nível de Necessidade de Informação (LOIN). Detalha também os requisitos de dados específicos para a área da saúde, cruciais para o design, construção e operação eficazes da</w:t>
      </w:r>
      <w:r>
        <w:t>s</w:t>
      </w:r>
      <w:r w:rsidRPr="0096297F">
        <w:t xml:space="preserve"> instalaç</w:t>
      </w:r>
      <w:r>
        <w:t>ões</w:t>
      </w:r>
      <w:r w:rsidRPr="0096297F">
        <w:t xml:space="preserve"> do CH-UFC.</w:t>
      </w:r>
    </w:p>
    <w:p w14:paraId="1180E922" w14:textId="4EBA1A2B" w:rsidR="00016062" w:rsidRPr="0096297F" w:rsidRDefault="00016062" w:rsidP="00016062">
      <w:pPr>
        <w:jc w:val="both"/>
        <w:rPr>
          <w:b/>
          <w:bCs/>
        </w:rPr>
      </w:pPr>
      <w:r>
        <w:rPr>
          <w:b/>
          <w:bCs/>
        </w:rPr>
        <w:t>5</w:t>
      </w:r>
      <w:r w:rsidRPr="0096297F">
        <w:rPr>
          <w:b/>
          <w:bCs/>
        </w:rPr>
        <w:t>.1. Informações Gráficas e Não Gráficas (LOD e LOIN)</w:t>
      </w:r>
    </w:p>
    <w:p w14:paraId="197C7148" w14:textId="29BEA13B" w:rsidR="00016062" w:rsidRPr="0096297F" w:rsidRDefault="00016062" w:rsidP="00016062">
      <w:pPr>
        <w:jc w:val="both"/>
      </w:pPr>
      <w:r w:rsidRPr="0096297F">
        <w:t>Os Requisitos de Informação do Projeto (PIR) documentam as informações necessárias para embasar decisões-chave em momentos específicos ao longo do ciclo de vida do projeto. O "modelo de informação" (PIM) é uma combinação de dados gráficos, dados não gráficos e documentos.</w:t>
      </w:r>
    </w:p>
    <w:p w14:paraId="561285E9" w14:textId="77777777" w:rsidR="00016062" w:rsidRPr="0096297F" w:rsidRDefault="00016062" w:rsidP="00016062">
      <w:pPr>
        <w:numPr>
          <w:ilvl w:val="0"/>
          <w:numId w:val="6"/>
        </w:numPr>
        <w:jc w:val="both"/>
        <w:rPr>
          <w:lang w:val="en-US"/>
        </w:rPr>
      </w:pPr>
      <w:r w:rsidRPr="0096297F">
        <w:rPr>
          <w:b/>
          <w:bCs/>
          <w:lang w:val="en-US"/>
        </w:rPr>
        <w:t>Informação Gráfica (LOD - Level of Development):</w:t>
      </w:r>
    </w:p>
    <w:p w14:paraId="1FA822AC" w14:textId="113C2AD4" w:rsidR="00016062" w:rsidRPr="0096297F" w:rsidRDefault="00016062" w:rsidP="00016062">
      <w:pPr>
        <w:numPr>
          <w:ilvl w:val="1"/>
          <w:numId w:val="6"/>
        </w:numPr>
        <w:jc w:val="both"/>
      </w:pPr>
      <w:r w:rsidRPr="0096297F">
        <w:lastRenderedPageBreak/>
        <w:t>LOD define o nível de completude e precisão da geometria 3D nos modelos de construção em diferentes estágios de desenvolvimento. Ele serve como uma referência para o nível de serviço exigido.</w:t>
      </w:r>
    </w:p>
    <w:p w14:paraId="1046F0F6" w14:textId="77777777" w:rsidR="00016062" w:rsidRPr="0096297F" w:rsidRDefault="00016062" w:rsidP="00016062">
      <w:pPr>
        <w:numPr>
          <w:ilvl w:val="1"/>
          <w:numId w:val="6"/>
        </w:numPr>
        <w:jc w:val="both"/>
      </w:pPr>
      <w:r w:rsidRPr="0096297F">
        <w:t>O espectro de LOD tipicamente inclui:</w:t>
      </w:r>
    </w:p>
    <w:p w14:paraId="0C96C3FE" w14:textId="4C43CB0D" w:rsidR="00016062" w:rsidRPr="0096297F" w:rsidRDefault="00016062" w:rsidP="00016062">
      <w:pPr>
        <w:numPr>
          <w:ilvl w:val="2"/>
          <w:numId w:val="6"/>
        </w:numPr>
        <w:jc w:val="both"/>
      </w:pPr>
      <w:r w:rsidRPr="0096297F">
        <w:rPr>
          <w:b/>
          <w:bCs/>
        </w:rPr>
        <w:t>LOD 100 (Conce</w:t>
      </w:r>
      <w:r>
        <w:rPr>
          <w:b/>
          <w:bCs/>
        </w:rPr>
        <w:t>i</w:t>
      </w:r>
      <w:r w:rsidRPr="0096297F">
        <w:rPr>
          <w:b/>
          <w:bCs/>
        </w:rPr>
        <w:t>tualização):</w:t>
      </w:r>
      <w:r w:rsidRPr="0096297F">
        <w:t xml:space="preserve"> Representa o elemento com um símbolo genérico ou massa, sem detalhes geométricos específicos.</w:t>
      </w:r>
    </w:p>
    <w:p w14:paraId="0EE9AAB6" w14:textId="5FD188DD" w:rsidR="00016062" w:rsidRPr="0096297F" w:rsidRDefault="00016062" w:rsidP="00016062">
      <w:pPr>
        <w:numPr>
          <w:ilvl w:val="2"/>
          <w:numId w:val="6"/>
        </w:numPr>
        <w:jc w:val="both"/>
      </w:pPr>
      <w:r w:rsidRPr="0096297F">
        <w:rPr>
          <w:b/>
          <w:bCs/>
        </w:rPr>
        <w:t>LOD 200 (Projeto Esquemático):</w:t>
      </w:r>
      <w:r w:rsidRPr="0096297F">
        <w:t xml:space="preserve"> Elementos modelados como sistemas ou montagens generalizadas com quantidades, tamanho, forma, localização e orientação aproximadas.</w:t>
      </w:r>
    </w:p>
    <w:p w14:paraId="3546CDE0" w14:textId="047C69A5" w:rsidR="00016062" w:rsidRPr="0096297F" w:rsidRDefault="00016062" w:rsidP="00016062">
      <w:pPr>
        <w:numPr>
          <w:ilvl w:val="2"/>
          <w:numId w:val="6"/>
        </w:numPr>
        <w:jc w:val="both"/>
      </w:pPr>
      <w:r w:rsidRPr="0096297F">
        <w:rPr>
          <w:b/>
          <w:bCs/>
        </w:rPr>
        <w:t>LOD 300 (Projeto Detalhado):</w:t>
      </w:r>
      <w:r w:rsidRPr="0096297F">
        <w:t xml:space="preserve"> Elementos modelados como montagens específicas, precisos em termos de quantidade, tamanho, forma, localização e orientação.</w:t>
      </w:r>
    </w:p>
    <w:p w14:paraId="7854E855" w14:textId="33ED8CE0" w:rsidR="00016062" w:rsidRPr="0096297F" w:rsidRDefault="00016062" w:rsidP="00016062">
      <w:pPr>
        <w:numPr>
          <w:ilvl w:val="2"/>
          <w:numId w:val="6"/>
        </w:numPr>
        <w:jc w:val="both"/>
      </w:pPr>
      <w:r w:rsidRPr="0096297F">
        <w:rPr>
          <w:b/>
          <w:bCs/>
        </w:rPr>
        <w:t>LOD 350 (Documentação de Construção/Coordenação):</w:t>
      </w:r>
      <w:r w:rsidRPr="0096297F">
        <w:t xml:space="preserve"> Leva o projeto detalhado ao próximo nível, focando em quantidades e especificações de calibre de construção, detalhes de montagem e coordenação.</w:t>
      </w:r>
    </w:p>
    <w:p w14:paraId="6C61FC89" w14:textId="3B422E1D" w:rsidR="00016062" w:rsidRPr="0096297F" w:rsidRDefault="00016062" w:rsidP="00016062">
      <w:pPr>
        <w:numPr>
          <w:ilvl w:val="2"/>
          <w:numId w:val="6"/>
        </w:numPr>
        <w:jc w:val="both"/>
      </w:pPr>
      <w:r w:rsidRPr="0096297F">
        <w:rPr>
          <w:b/>
          <w:bCs/>
        </w:rPr>
        <w:t>LOD 400 (Fabricação e Montagem):</w:t>
      </w:r>
      <w:r w:rsidRPr="0096297F">
        <w:t xml:space="preserve"> Elementos modelados com informações completas de fabricação, montagem e detalhamento.</w:t>
      </w:r>
    </w:p>
    <w:p w14:paraId="0622171F" w14:textId="74EFE5F9" w:rsidR="00016062" w:rsidRPr="0096297F" w:rsidRDefault="00016062" w:rsidP="00016062">
      <w:pPr>
        <w:numPr>
          <w:ilvl w:val="2"/>
          <w:numId w:val="6"/>
        </w:numPr>
        <w:jc w:val="both"/>
      </w:pPr>
      <w:r w:rsidRPr="0096297F">
        <w:rPr>
          <w:b/>
          <w:bCs/>
        </w:rPr>
        <w:t>LOD 500 (As-Built):</w:t>
      </w:r>
      <w:r w:rsidRPr="0096297F">
        <w:t xml:space="preserve"> Elementos modelados como construídos, refletindo as condições reais com precisão, crucial para gestão de instalações e manutenção pós-construção.</w:t>
      </w:r>
    </w:p>
    <w:p w14:paraId="64DDC3C5" w14:textId="77777777" w:rsidR="00016062" w:rsidRPr="0096297F" w:rsidRDefault="00016062" w:rsidP="00016062">
      <w:pPr>
        <w:numPr>
          <w:ilvl w:val="0"/>
          <w:numId w:val="6"/>
        </w:numPr>
        <w:jc w:val="both"/>
      </w:pPr>
      <w:r w:rsidRPr="0096297F">
        <w:rPr>
          <w:b/>
          <w:bCs/>
        </w:rPr>
        <w:t>Informação Não Gráfica (LOIN - Level of Information Need):</w:t>
      </w:r>
    </w:p>
    <w:p w14:paraId="2AAC4FA8" w14:textId="51436448" w:rsidR="00016062" w:rsidRPr="0096297F" w:rsidRDefault="00016062" w:rsidP="00016062">
      <w:pPr>
        <w:numPr>
          <w:ilvl w:val="1"/>
          <w:numId w:val="6"/>
        </w:numPr>
        <w:jc w:val="both"/>
      </w:pPr>
      <w:r w:rsidRPr="0096297F">
        <w:t>LOIN é um termo da ISO 19650 que define as necessidades de informação para a gestão do projeto, abrangendo geometria, dados alfanuméricos e documentos. É destinado aos clientes para que definam seus requisitos de informação.</w:t>
      </w:r>
    </w:p>
    <w:p w14:paraId="2F78B9DF" w14:textId="23703881" w:rsidR="00016062" w:rsidRPr="0096297F" w:rsidRDefault="00016062" w:rsidP="00016062">
      <w:pPr>
        <w:numPr>
          <w:ilvl w:val="1"/>
          <w:numId w:val="6"/>
        </w:numPr>
        <w:jc w:val="both"/>
      </w:pPr>
      <w:r w:rsidRPr="0096297F">
        <w:t xml:space="preserve">Dados alfanuméricos (ex: propriedades, atributos, dados de fabricação, materiais, IDs de projeto) devem ser considerados tão importantes quanto a geometria. </w:t>
      </w:r>
    </w:p>
    <w:p w14:paraId="457F71AF" w14:textId="2DDBFEB3" w:rsidR="00016062" w:rsidRPr="0096297F" w:rsidRDefault="00016062" w:rsidP="00016062">
      <w:pPr>
        <w:numPr>
          <w:ilvl w:val="1"/>
          <w:numId w:val="6"/>
        </w:numPr>
        <w:jc w:val="both"/>
      </w:pPr>
      <w:r w:rsidRPr="0096297F">
        <w:t xml:space="preserve">LOIN também inclui informações não estruturadas, como planos, relatórios e fotografias. </w:t>
      </w:r>
    </w:p>
    <w:p w14:paraId="45391FF7" w14:textId="460D521C" w:rsidR="00016062" w:rsidRPr="0096297F" w:rsidRDefault="00016062" w:rsidP="00016062">
      <w:pPr>
        <w:numPr>
          <w:ilvl w:val="1"/>
          <w:numId w:val="6"/>
        </w:numPr>
        <w:jc w:val="both"/>
      </w:pPr>
      <w:r w:rsidRPr="0096297F">
        <w:t xml:space="preserve">O conceito de LOIN visa capturar a especificação da informação do projeto no sentido mais amplo, sendo relevante para projetos em diferentes níveis de maturidade digital. A solicitação explícita de "informações gráficas e não gráficas" e a introdução do LOIN ao lado do LOD demonstram uma compreensão madura dos requisitos de informação BIM. Isso significa que o projeto busca ir além do detalhe geométrico para incluir a necessidade estratégica do cliente por dados não gráficos acionáveis ao longo do ciclo de vida do ativo, o que é especialmente crucial para a Gestão de Instalações em saúde. </w:t>
      </w:r>
    </w:p>
    <w:p w14:paraId="3B8C14F5" w14:textId="68B2F3A0" w:rsidR="00016062" w:rsidRPr="0096297F" w:rsidRDefault="00016062" w:rsidP="00016062">
      <w:pPr>
        <w:rPr>
          <w:b/>
          <w:bCs/>
        </w:rPr>
      </w:pPr>
      <w:r>
        <w:rPr>
          <w:b/>
          <w:bCs/>
        </w:rPr>
        <w:t>5</w:t>
      </w:r>
      <w:r w:rsidRPr="0096297F">
        <w:rPr>
          <w:b/>
          <w:bCs/>
        </w:rPr>
        <w:t>.2. Requisitos de Dados para Ativos de Saúde</w:t>
      </w:r>
    </w:p>
    <w:p w14:paraId="080CC6C3" w14:textId="77777777" w:rsidR="00016062" w:rsidRPr="0096297F" w:rsidRDefault="00016062" w:rsidP="00016062">
      <w:r w:rsidRPr="0096297F">
        <w:lastRenderedPageBreak/>
        <w:t>Para uma instalação de saúde, dados não gráficos específicos são de suma importância para a eficiência operacional, conformidade e gestão de ativos a longo prazo. Isso inclui, mas não se limita a:</w:t>
      </w:r>
    </w:p>
    <w:p w14:paraId="6D31CC74" w14:textId="3A9A6CC5" w:rsidR="00016062" w:rsidRPr="0096297F" w:rsidRDefault="00016062" w:rsidP="00016062">
      <w:pPr>
        <w:numPr>
          <w:ilvl w:val="0"/>
          <w:numId w:val="7"/>
        </w:numPr>
      </w:pPr>
      <w:r w:rsidRPr="0096297F">
        <w:rPr>
          <w:b/>
          <w:bCs/>
        </w:rPr>
        <w:t>Equipamentos Médicos:</w:t>
      </w:r>
      <w:r w:rsidRPr="0096297F">
        <w:t xml:space="preserve"> Fabricante, modelo, número de série, data de instalação, requisitos de manutenção, calibração, certificações, vida útil esperada, informações de garantia, link para manuais.</w:t>
      </w:r>
    </w:p>
    <w:p w14:paraId="2A7D5F06" w14:textId="77777777" w:rsidR="00016062" w:rsidRPr="0096297F" w:rsidRDefault="00016062" w:rsidP="00016062">
      <w:pPr>
        <w:numPr>
          <w:ilvl w:val="0"/>
          <w:numId w:val="7"/>
        </w:numPr>
      </w:pPr>
      <w:r w:rsidRPr="0096297F">
        <w:rPr>
          <w:b/>
          <w:bCs/>
        </w:rPr>
        <w:t>Sistemas MEP (Mecânica, Elétrica, Hidráulica, Gases Medicinais):</w:t>
      </w:r>
    </w:p>
    <w:p w14:paraId="26B33DC7" w14:textId="3C7D2912" w:rsidR="00016062" w:rsidRPr="0096297F" w:rsidRDefault="00016062" w:rsidP="00016062">
      <w:pPr>
        <w:numPr>
          <w:ilvl w:val="1"/>
          <w:numId w:val="7"/>
        </w:numPr>
      </w:pPr>
      <w:r>
        <w:rPr>
          <w:b/>
          <w:bCs/>
        </w:rPr>
        <w:t>A</w:t>
      </w:r>
      <w:r w:rsidRPr="0096297F">
        <w:rPr>
          <w:b/>
          <w:bCs/>
        </w:rPr>
        <w:t>VAC:</w:t>
      </w:r>
      <w:r w:rsidRPr="0096297F">
        <w:t xml:space="preserve"> Capacidade, fluxo de ar, consumo de energia, tipo e filtro, datas de manutenção, informações de controle de infecção.</w:t>
      </w:r>
    </w:p>
    <w:p w14:paraId="4555B18B" w14:textId="25354218" w:rsidR="00016062" w:rsidRPr="0096297F" w:rsidRDefault="00016062" w:rsidP="00016062">
      <w:pPr>
        <w:numPr>
          <w:ilvl w:val="1"/>
          <w:numId w:val="7"/>
        </w:numPr>
      </w:pPr>
      <w:r w:rsidRPr="0096297F">
        <w:rPr>
          <w:b/>
          <w:bCs/>
        </w:rPr>
        <w:t>Elétrica:</w:t>
      </w:r>
      <w:r w:rsidRPr="0096297F">
        <w:t xml:space="preserve"> Cargas, circuitos, tipo de painel, dados de consumo de energia, pontos de tomada especializados.</w:t>
      </w:r>
    </w:p>
    <w:p w14:paraId="0388E875" w14:textId="44767B15" w:rsidR="00016062" w:rsidRPr="0096297F" w:rsidRDefault="00016062" w:rsidP="00016062">
      <w:pPr>
        <w:numPr>
          <w:ilvl w:val="1"/>
          <w:numId w:val="7"/>
        </w:numPr>
      </w:pPr>
      <w:r w:rsidRPr="0096297F">
        <w:rPr>
          <w:b/>
          <w:bCs/>
        </w:rPr>
        <w:t>Hidráulica:</w:t>
      </w:r>
      <w:r w:rsidRPr="0096297F">
        <w:t xml:space="preserve"> Vazão, pressão, tipo de tubulação, pontos de acesso para manutenção.</w:t>
      </w:r>
    </w:p>
    <w:p w14:paraId="364A8481" w14:textId="7C65FAAC" w:rsidR="00016062" w:rsidRPr="0096297F" w:rsidRDefault="00016062" w:rsidP="00016062">
      <w:pPr>
        <w:numPr>
          <w:ilvl w:val="1"/>
          <w:numId w:val="7"/>
        </w:numPr>
      </w:pPr>
      <w:r w:rsidRPr="0096297F">
        <w:rPr>
          <w:b/>
          <w:bCs/>
        </w:rPr>
        <w:t>Gases Medicinais:</w:t>
      </w:r>
      <w:r w:rsidRPr="0096297F">
        <w:t xml:space="preserve"> Tipo de gás, pontos de conexão, localização de válvulas de corte, sistemas de alarme, monitoramento em tempo real.</w:t>
      </w:r>
    </w:p>
    <w:p w14:paraId="63CA24F3" w14:textId="56A2BC55" w:rsidR="00016062" w:rsidRPr="0096297F" w:rsidRDefault="00016062" w:rsidP="00016062">
      <w:pPr>
        <w:numPr>
          <w:ilvl w:val="0"/>
          <w:numId w:val="7"/>
        </w:numPr>
        <w:jc w:val="both"/>
      </w:pPr>
      <w:r w:rsidRPr="0096297F">
        <w:rPr>
          <w:b/>
          <w:bCs/>
        </w:rPr>
        <w:t>Informações de Espaços:</w:t>
      </w:r>
      <w:r w:rsidRPr="0096297F">
        <w:t xml:space="preserve"> Nome da sala, número, função, capacidade, tipo de acabamento, requisitos de iluminação/acústica, conformidade com regulamentos de saúde.</w:t>
      </w:r>
    </w:p>
    <w:p w14:paraId="5CF8612E" w14:textId="09541C28" w:rsidR="00016062" w:rsidRPr="0096297F" w:rsidRDefault="00016062" w:rsidP="00016062">
      <w:pPr>
        <w:numPr>
          <w:ilvl w:val="0"/>
          <w:numId w:val="7"/>
        </w:numPr>
        <w:jc w:val="both"/>
      </w:pPr>
      <w:r w:rsidRPr="0096297F">
        <w:rPr>
          <w:b/>
          <w:bCs/>
        </w:rPr>
        <w:t>Conformidade Regulatória:</w:t>
      </w:r>
      <w:r w:rsidRPr="0096297F">
        <w:t xml:space="preserve"> Dados para validação automatizada de conformidade com códigos de incêndio, saneamento, acessibilidade, controle de infecção (ASHRAE, ADA, HIPAA).</w:t>
      </w:r>
    </w:p>
    <w:p w14:paraId="3FB518EC" w14:textId="16ED9B1C" w:rsidR="00016062" w:rsidRPr="0096297F" w:rsidRDefault="00016062" w:rsidP="00016062">
      <w:pPr>
        <w:numPr>
          <w:ilvl w:val="0"/>
          <w:numId w:val="7"/>
        </w:numPr>
        <w:jc w:val="both"/>
      </w:pPr>
      <w:r w:rsidRPr="0096297F">
        <w:rPr>
          <w:b/>
          <w:bCs/>
        </w:rPr>
        <w:t>Dados COBie (Construction Operations Building Information Exchange):</w:t>
      </w:r>
      <w:r w:rsidRPr="0096297F">
        <w:t xml:space="preserve"> Essencial para a troca de informações não gráficas para operações e manutenção. Inclui dados sobre contatos, instalações, andares, espaços, tipos de componentes e componentes individuais, com suas especificações e detalhes de instalação.</w:t>
      </w:r>
    </w:p>
    <w:p w14:paraId="2189EF33" w14:textId="0A7792E5" w:rsidR="00016062" w:rsidRPr="0096297F" w:rsidRDefault="00016062" w:rsidP="00016062">
      <w:pPr>
        <w:numPr>
          <w:ilvl w:val="0"/>
          <w:numId w:val="7"/>
        </w:numPr>
        <w:jc w:val="both"/>
      </w:pPr>
      <w:r w:rsidRPr="0096297F">
        <w:rPr>
          <w:b/>
          <w:bCs/>
        </w:rPr>
        <w:t>Identificação Única:</w:t>
      </w:r>
      <w:r w:rsidRPr="0096297F">
        <w:t xml:space="preserve"> Atribuição de GUIDs (Globally Unique Identifiers) para espaços e equipamentos para integração com software de FM.</w:t>
      </w:r>
    </w:p>
    <w:p w14:paraId="43AA4CB9" w14:textId="23144B74" w:rsidR="00016062" w:rsidRPr="0096297F" w:rsidRDefault="00016062" w:rsidP="00016062">
      <w:pPr>
        <w:numPr>
          <w:ilvl w:val="0"/>
          <w:numId w:val="7"/>
        </w:numPr>
        <w:jc w:val="both"/>
      </w:pPr>
      <w:r w:rsidRPr="0096297F">
        <w:rPr>
          <w:b/>
          <w:bCs/>
        </w:rPr>
        <w:t>Dados para Manutenção Preditiva:</w:t>
      </w:r>
      <w:r w:rsidRPr="0096297F">
        <w:t xml:space="preserve"> Histórico de manutenção, dados de sensores IoT (se aplicável), informações de falhas potenciais.</w:t>
      </w:r>
    </w:p>
    <w:p w14:paraId="774E1CD6" w14:textId="325680B0" w:rsidR="00016062" w:rsidRPr="0096297F" w:rsidRDefault="00016062" w:rsidP="00016062">
      <w:pPr>
        <w:numPr>
          <w:ilvl w:val="0"/>
          <w:numId w:val="7"/>
        </w:numPr>
        <w:jc w:val="both"/>
      </w:pPr>
      <w:r w:rsidRPr="0096297F">
        <w:rPr>
          <w:b/>
          <w:bCs/>
        </w:rPr>
        <w:t>Dados para Reformas Futuras:</w:t>
      </w:r>
      <w:r w:rsidRPr="0096297F">
        <w:t xml:space="preserve"> Informações as-built precisas para planejamento de expansões e atualizações. Os requisitos de dados específicos para ativos de saúde (por exemplo, para equipamentos médicos, sistemas HVAC e conformidade regulatória) não são arbitrários, mas são diretamente influenciados pelos usos BIM pretendidos (por exemplo, Gestão de Instalações, Conformidade, Otimização de Espaços). Isso estabelece uma conexão direta entre o motivo pelo qual o BIM é usado e quais informações precisam ser capturadas.</w:t>
      </w:r>
    </w:p>
    <w:p w14:paraId="0AB53076" w14:textId="0FE8AF18" w:rsidR="00016062" w:rsidRPr="0096297F" w:rsidRDefault="00016062" w:rsidP="00016062">
      <w:pPr>
        <w:jc w:val="both"/>
        <w:rPr>
          <w:b/>
          <w:bCs/>
        </w:rPr>
      </w:pPr>
      <w:r>
        <w:rPr>
          <w:b/>
          <w:bCs/>
        </w:rPr>
        <w:t>5</w:t>
      </w:r>
      <w:r w:rsidRPr="0096297F">
        <w:rPr>
          <w:b/>
          <w:bCs/>
        </w:rPr>
        <w:t>.3. Tabela Proposta: Matriz de Nível de Desenvolvimento (LOD) e Nível de Necessidade de Informação (LOIN) por Fase do Projeto e Tipo de Elemento</w:t>
      </w:r>
    </w:p>
    <w:p w14:paraId="6410D5F0" w14:textId="3B93A3E6" w:rsidR="00016062" w:rsidRPr="0096297F" w:rsidRDefault="00016062" w:rsidP="00016062">
      <w:pPr>
        <w:jc w:val="both"/>
      </w:pPr>
      <w:r w:rsidRPr="0096297F">
        <w:t xml:space="preserve">Esta matriz é fundamental por oferecer uma estrutura clara e acionável para definir a granularidade e a inteligência dos elementos BIM em cada estágio do projeto. Para um </w:t>
      </w:r>
      <w:r w:rsidRPr="0096297F">
        <w:lastRenderedPageBreak/>
        <w:t>projeto de saúde complexo, ela assegura que o nível correto de detalhe gráfico e informações não gráficas seja desenvolvido apenas quando necessário, evitando modelagem excessiva (que gera custos desnecessários) ou modelagem insuficiente (que resulta em dados inadequados para usos posteriores, como a gestão de instalações). Ela conecta diretamente a intenção do projeto com as necessidades operacionais de longo prazo. A dificuldade reconhecida na "definição de interfaces de disciplinas e participantes" em projetos de saúde complexos destaca uma oportunidade significativa para que requisitos de informação claros e padronizados (LOD/LOIN) mitiguem disputas e melhorem a previsibilidade do projeto.</w:t>
      </w:r>
    </w:p>
    <w:p w14:paraId="74EC456E" w14:textId="7BB2A62D" w:rsidR="00016062" w:rsidRPr="0096297F" w:rsidRDefault="00016062" w:rsidP="00016062">
      <w:pPr>
        <w:jc w:val="center"/>
      </w:pPr>
      <w:r w:rsidRPr="0096297F">
        <w:rPr>
          <w:b/>
          <w:bCs/>
        </w:rPr>
        <w:t xml:space="preserve">Tabela </w:t>
      </w:r>
      <w:r w:rsidR="00D51A0C">
        <w:rPr>
          <w:b/>
          <w:bCs/>
        </w:rPr>
        <w:t>5</w:t>
      </w:r>
      <w:r w:rsidRPr="0096297F">
        <w:rPr>
          <w:b/>
          <w:bCs/>
        </w:rPr>
        <w:t>.1: Matriz de Nível de Desenvolvimento (LOD) e Nível de Necessidade de Informação (LOIN) por Fase do Projeto e Tipo de Elemento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1277"/>
        <w:gridCol w:w="1332"/>
        <w:gridCol w:w="858"/>
        <w:gridCol w:w="1888"/>
        <w:gridCol w:w="2019"/>
      </w:tblGrid>
      <w:tr w:rsidR="00016062" w:rsidRPr="0096297F" w14:paraId="3082A6F9" w14:textId="77777777" w:rsidTr="0001606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3086B9" w14:textId="77777777" w:rsidR="00016062" w:rsidRPr="0096297F" w:rsidRDefault="00016062" w:rsidP="00016062">
            <w:pPr>
              <w:jc w:val="center"/>
            </w:pPr>
            <w:r w:rsidRPr="0096297F">
              <w:t>Fase do Projeto</w:t>
            </w:r>
          </w:p>
        </w:tc>
        <w:tc>
          <w:tcPr>
            <w:tcW w:w="0" w:type="auto"/>
            <w:vAlign w:val="center"/>
            <w:hideMark/>
          </w:tcPr>
          <w:p w14:paraId="0BAD2121" w14:textId="77777777" w:rsidR="00016062" w:rsidRPr="0096297F" w:rsidRDefault="00016062" w:rsidP="00016062">
            <w:pPr>
              <w:jc w:val="center"/>
            </w:pPr>
            <w:r w:rsidRPr="0096297F">
              <w:t>Disciplina</w:t>
            </w:r>
          </w:p>
        </w:tc>
        <w:tc>
          <w:tcPr>
            <w:tcW w:w="0" w:type="auto"/>
            <w:vAlign w:val="center"/>
            <w:hideMark/>
          </w:tcPr>
          <w:p w14:paraId="0BDCB221" w14:textId="77777777" w:rsidR="00016062" w:rsidRPr="0096297F" w:rsidRDefault="00016062" w:rsidP="00016062">
            <w:pPr>
              <w:jc w:val="center"/>
            </w:pPr>
            <w:r w:rsidRPr="0096297F">
              <w:t>Tipo de Elemento (Exemplos)</w:t>
            </w:r>
          </w:p>
        </w:tc>
        <w:tc>
          <w:tcPr>
            <w:tcW w:w="0" w:type="auto"/>
            <w:vAlign w:val="center"/>
            <w:hideMark/>
          </w:tcPr>
          <w:p w14:paraId="2CAA45E0" w14:textId="77777777" w:rsidR="00016062" w:rsidRPr="0096297F" w:rsidRDefault="00016062" w:rsidP="00016062">
            <w:pPr>
              <w:jc w:val="center"/>
            </w:pPr>
            <w:r w:rsidRPr="0096297F">
              <w:t>Requisito Gráfico (LOD)</w:t>
            </w:r>
          </w:p>
        </w:tc>
        <w:tc>
          <w:tcPr>
            <w:tcW w:w="0" w:type="auto"/>
            <w:vAlign w:val="center"/>
            <w:hideMark/>
          </w:tcPr>
          <w:p w14:paraId="1B476A75" w14:textId="77777777" w:rsidR="00016062" w:rsidRPr="0096297F" w:rsidRDefault="00016062" w:rsidP="00016062">
            <w:pPr>
              <w:jc w:val="center"/>
            </w:pPr>
            <w:r w:rsidRPr="0096297F">
              <w:t>Requisito Não-Gráfico (LOIN/Atributos Essenciais)</w:t>
            </w:r>
          </w:p>
        </w:tc>
        <w:tc>
          <w:tcPr>
            <w:tcW w:w="0" w:type="auto"/>
            <w:vAlign w:val="center"/>
            <w:hideMark/>
          </w:tcPr>
          <w:p w14:paraId="1DCBDA4E" w14:textId="77777777" w:rsidR="00016062" w:rsidRPr="0096297F" w:rsidRDefault="00016062" w:rsidP="00016062">
            <w:pPr>
              <w:jc w:val="center"/>
            </w:pPr>
            <w:r w:rsidRPr="0096297F">
              <w:t>Responsável pela Informação</w:t>
            </w:r>
          </w:p>
        </w:tc>
      </w:tr>
      <w:tr w:rsidR="00016062" w:rsidRPr="0096297F" w14:paraId="7DE756DB" w14:textId="77777777" w:rsidTr="0001606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1F4C609F" w14:textId="77777777" w:rsidR="00016062" w:rsidRPr="0096297F" w:rsidRDefault="00016062" w:rsidP="00016062">
            <w:pPr>
              <w:jc w:val="center"/>
            </w:pPr>
            <w:r w:rsidRPr="0096297F">
              <w:rPr>
                <w:b/>
                <w:bCs/>
              </w:rPr>
              <w:t>Estudo Preliminar (LOD/ND 100)</w:t>
            </w:r>
          </w:p>
        </w:tc>
        <w:tc>
          <w:tcPr>
            <w:tcW w:w="0" w:type="auto"/>
            <w:vAlign w:val="center"/>
            <w:hideMark/>
          </w:tcPr>
          <w:p w14:paraId="50237626" w14:textId="77777777" w:rsidR="00016062" w:rsidRPr="0096297F" w:rsidRDefault="00016062" w:rsidP="00016062">
            <w:pPr>
              <w:jc w:val="center"/>
            </w:pPr>
            <w:r w:rsidRPr="0096297F">
              <w:t>Arquitetura</w:t>
            </w:r>
          </w:p>
        </w:tc>
        <w:tc>
          <w:tcPr>
            <w:tcW w:w="0" w:type="auto"/>
            <w:vAlign w:val="center"/>
            <w:hideMark/>
          </w:tcPr>
          <w:p w14:paraId="7B786718" w14:textId="77777777" w:rsidR="00016062" w:rsidRPr="0096297F" w:rsidRDefault="00016062" w:rsidP="00016062">
            <w:pPr>
              <w:jc w:val="center"/>
            </w:pPr>
            <w:r w:rsidRPr="0096297F">
              <w:t>Massa Geral do Edifício</w:t>
            </w:r>
          </w:p>
        </w:tc>
        <w:tc>
          <w:tcPr>
            <w:tcW w:w="0" w:type="auto"/>
            <w:vAlign w:val="center"/>
            <w:hideMark/>
          </w:tcPr>
          <w:p w14:paraId="5517F502" w14:textId="77777777" w:rsidR="00016062" w:rsidRPr="0096297F" w:rsidRDefault="00016062" w:rsidP="00016062">
            <w:pPr>
              <w:jc w:val="center"/>
            </w:pPr>
            <w:r w:rsidRPr="0096297F">
              <w:t>LOD 100</w:t>
            </w:r>
          </w:p>
        </w:tc>
        <w:tc>
          <w:tcPr>
            <w:tcW w:w="0" w:type="auto"/>
            <w:vAlign w:val="center"/>
            <w:hideMark/>
          </w:tcPr>
          <w:p w14:paraId="131F4025" w14:textId="77777777" w:rsidR="00016062" w:rsidRPr="0096297F" w:rsidRDefault="00016062" w:rsidP="00016062">
            <w:pPr>
              <w:jc w:val="center"/>
            </w:pPr>
            <w:r w:rsidRPr="0096297F">
              <w:t>Função, Área Bruta, Orientação</w:t>
            </w:r>
          </w:p>
        </w:tc>
        <w:tc>
          <w:tcPr>
            <w:tcW w:w="0" w:type="auto"/>
            <w:vAlign w:val="center"/>
            <w:hideMark/>
          </w:tcPr>
          <w:p w14:paraId="30EC8CEE" w14:textId="77777777" w:rsidR="00016062" w:rsidRPr="0096297F" w:rsidRDefault="00016062" w:rsidP="00016062">
            <w:pPr>
              <w:jc w:val="center"/>
            </w:pPr>
            <w:r w:rsidRPr="0096297F">
              <w:t>Arquitetura</w:t>
            </w:r>
          </w:p>
        </w:tc>
      </w:tr>
      <w:tr w:rsidR="00016062" w:rsidRPr="0096297F" w14:paraId="0CB2244E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EFC0BF1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1662E41C" w14:textId="77777777" w:rsidR="00016062" w:rsidRPr="0096297F" w:rsidRDefault="00016062" w:rsidP="00016062">
            <w:pPr>
              <w:jc w:val="center"/>
            </w:pPr>
            <w:r w:rsidRPr="0096297F">
              <w:t>Estrutura</w:t>
            </w:r>
          </w:p>
        </w:tc>
        <w:tc>
          <w:tcPr>
            <w:tcW w:w="0" w:type="auto"/>
            <w:vAlign w:val="center"/>
            <w:hideMark/>
          </w:tcPr>
          <w:p w14:paraId="6AD5CB8E" w14:textId="77777777" w:rsidR="00016062" w:rsidRPr="0096297F" w:rsidRDefault="00016062" w:rsidP="00016062">
            <w:pPr>
              <w:jc w:val="center"/>
            </w:pPr>
            <w:r w:rsidRPr="0096297F">
              <w:t>Elementos Estruturais (pilares, vigas)</w:t>
            </w:r>
          </w:p>
        </w:tc>
        <w:tc>
          <w:tcPr>
            <w:tcW w:w="0" w:type="auto"/>
            <w:vAlign w:val="center"/>
            <w:hideMark/>
          </w:tcPr>
          <w:p w14:paraId="26EEE812" w14:textId="77777777" w:rsidR="00016062" w:rsidRPr="0096297F" w:rsidRDefault="00016062" w:rsidP="00016062">
            <w:pPr>
              <w:jc w:val="center"/>
            </w:pPr>
            <w:r w:rsidRPr="0096297F">
              <w:t>LOD 100</w:t>
            </w:r>
          </w:p>
        </w:tc>
        <w:tc>
          <w:tcPr>
            <w:tcW w:w="0" w:type="auto"/>
            <w:vAlign w:val="center"/>
            <w:hideMark/>
          </w:tcPr>
          <w:p w14:paraId="3649BA27" w14:textId="77777777" w:rsidR="00016062" w:rsidRPr="0096297F" w:rsidRDefault="00016062" w:rsidP="00016062">
            <w:pPr>
              <w:jc w:val="center"/>
            </w:pPr>
            <w:r w:rsidRPr="0096297F">
              <w:t>Tipo de Sistema Estrutural</w:t>
            </w:r>
          </w:p>
        </w:tc>
        <w:tc>
          <w:tcPr>
            <w:tcW w:w="0" w:type="auto"/>
            <w:vAlign w:val="center"/>
            <w:hideMark/>
          </w:tcPr>
          <w:p w14:paraId="45774C2D" w14:textId="77777777" w:rsidR="00016062" w:rsidRPr="0096297F" w:rsidRDefault="00016062" w:rsidP="00016062">
            <w:pPr>
              <w:jc w:val="center"/>
            </w:pPr>
            <w:r w:rsidRPr="0096297F">
              <w:t>Estrutura</w:t>
            </w:r>
          </w:p>
        </w:tc>
      </w:tr>
      <w:tr w:rsidR="00016062" w:rsidRPr="0096297F" w14:paraId="01AE11A6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9278287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6BC745BD" w14:textId="77777777" w:rsidR="00016062" w:rsidRPr="0096297F" w:rsidRDefault="00016062" w:rsidP="00016062">
            <w:pPr>
              <w:jc w:val="center"/>
            </w:pPr>
            <w:r w:rsidRPr="0096297F">
              <w:t>MEP</w:t>
            </w:r>
          </w:p>
        </w:tc>
        <w:tc>
          <w:tcPr>
            <w:tcW w:w="0" w:type="auto"/>
            <w:vAlign w:val="center"/>
            <w:hideMark/>
          </w:tcPr>
          <w:p w14:paraId="56CB558D" w14:textId="77777777" w:rsidR="00016062" w:rsidRPr="0096297F" w:rsidRDefault="00016062" w:rsidP="00016062">
            <w:pPr>
              <w:jc w:val="center"/>
            </w:pPr>
            <w:r w:rsidRPr="0096297F">
              <w:t>Sistemas Gerais (HVAC, Elétrica)</w:t>
            </w:r>
          </w:p>
        </w:tc>
        <w:tc>
          <w:tcPr>
            <w:tcW w:w="0" w:type="auto"/>
            <w:vAlign w:val="center"/>
            <w:hideMark/>
          </w:tcPr>
          <w:p w14:paraId="519DDFA8" w14:textId="77777777" w:rsidR="00016062" w:rsidRPr="0096297F" w:rsidRDefault="00016062" w:rsidP="00016062">
            <w:pPr>
              <w:jc w:val="center"/>
            </w:pPr>
            <w:r w:rsidRPr="0096297F">
              <w:t>LOD 100</w:t>
            </w:r>
          </w:p>
        </w:tc>
        <w:tc>
          <w:tcPr>
            <w:tcW w:w="0" w:type="auto"/>
            <w:vAlign w:val="center"/>
            <w:hideMark/>
          </w:tcPr>
          <w:p w14:paraId="309A1D47" w14:textId="77777777" w:rsidR="00016062" w:rsidRPr="0096297F" w:rsidRDefault="00016062" w:rsidP="00016062">
            <w:pPr>
              <w:jc w:val="center"/>
            </w:pPr>
            <w:r w:rsidRPr="0096297F">
              <w:t>Tipo de Sistema, Carga Estimada</w:t>
            </w:r>
          </w:p>
        </w:tc>
        <w:tc>
          <w:tcPr>
            <w:tcW w:w="0" w:type="auto"/>
            <w:vAlign w:val="center"/>
            <w:hideMark/>
          </w:tcPr>
          <w:p w14:paraId="23620031" w14:textId="77777777" w:rsidR="00016062" w:rsidRPr="0096297F" w:rsidRDefault="00016062" w:rsidP="00016062">
            <w:pPr>
              <w:jc w:val="center"/>
            </w:pPr>
            <w:r w:rsidRPr="0096297F">
              <w:t>MEP</w:t>
            </w:r>
          </w:p>
        </w:tc>
      </w:tr>
      <w:tr w:rsidR="00016062" w:rsidRPr="0096297F" w14:paraId="144E73B8" w14:textId="77777777" w:rsidTr="0001606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0DE7C97A" w14:textId="77777777" w:rsidR="00016062" w:rsidRPr="0096297F" w:rsidRDefault="00016062" w:rsidP="00016062">
            <w:pPr>
              <w:jc w:val="center"/>
            </w:pPr>
            <w:r w:rsidRPr="0096297F">
              <w:rPr>
                <w:b/>
                <w:bCs/>
              </w:rPr>
              <w:t>Anteprojeto (LOD/ND 200)</w:t>
            </w:r>
          </w:p>
        </w:tc>
        <w:tc>
          <w:tcPr>
            <w:tcW w:w="0" w:type="auto"/>
            <w:vAlign w:val="center"/>
            <w:hideMark/>
          </w:tcPr>
          <w:p w14:paraId="1028FB55" w14:textId="77777777" w:rsidR="00016062" w:rsidRPr="0096297F" w:rsidRDefault="00016062" w:rsidP="00016062">
            <w:pPr>
              <w:jc w:val="center"/>
            </w:pPr>
            <w:r w:rsidRPr="0096297F">
              <w:t>Arquitetura</w:t>
            </w:r>
          </w:p>
        </w:tc>
        <w:tc>
          <w:tcPr>
            <w:tcW w:w="0" w:type="auto"/>
            <w:vAlign w:val="center"/>
            <w:hideMark/>
          </w:tcPr>
          <w:p w14:paraId="0F3EA43A" w14:textId="77777777" w:rsidR="00016062" w:rsidRPr="0096297F" w:rsidRDefault="00016062" w:rsidP="00016062">
            <w:pPr>
              <w:jc w:val="center"/>
            </w:pPr>
            <w:r w:rsidRPr="0096297F">
              <w:t>Paredes Externas e Internas, Portas, Janelas, Espaços</w:t>
            </w:r>
          </w:p>
        </w:tc>
        <w:tc>
          <w:tcPr>
            <w:tcW w:w="0" w:type="auto"/>
            <w:vAlign w:val="center"/>
            <w:hideMark/>
          </w:tcPr>
          <w:p w14:paraId="712F0F52" w14:textId="77777777" w:rsidR="00016062" w:rsidRPr="0096297F" w:rsidRDefault="00016062" w:rsidP="00016062">
            <w:pPr>
              <w:jc w:val="center"/>
            </w:pPr>
            <w:r w:rsidRPr="0096297F">
              <w:t>LOD 200</w:t>
            </w:r>
          </w:p>
        </w:tc>
        <w:tc>
          <w:tcPr>
            <w:tcW w:w="0" w:type="auto"/>
            <w:vAlign w:val="center"/>
            <w:hideMark/>
          </w:tcPr>
          <w:p w14:paraId="356BBD38" w14:textId="77777777" w:rsidR="00016062" w:rsidRPr="0096297F" w:rsidRDefault="00016062" w:rsidP="00016062">
            <w:pPr>
              <w:jc w:val="center"/>
            </w:pPr>
            <w:r w:rsidRPr="0096297F">
              <w:t>Nome do Espaço, Função, Área Líquida, Tipo de Material (genérico)</w:t>
            </w:r>
          </w:p>
        </w:tc>
        <w:tc>
          <w:tcPr>
            <w:tcW w:w="0" w:type="auto"/>
            <w:vAlign w:val="center"/>
            <w:hideMark/>
          </w:tcPr>
          <w:p w14:paraId="0146CDB6" w14:textId="77777777" w:rsidR="00016062" w:rsidRPr="0096297F" w:rsidRDefault="00016062" w:rsidP="00016062">
            <w:pPr>
              <w:jc w:val="center"/>
            </w:pPr>
            <w:r w:rsidRPr="0096297F">
              <w:t>Arquitetura</w:t>
            </w:r>
          </w:p>
        </w:tc>
      </w:tr>
      <w:tr w:rsidR="00016062" w:rsidRPr="0096297F" w14:paraId="75D586E9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0BA20F4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1F8EFE15" w14:textId="77777777" w:rsidR="00016062" w:rsidRPr="0096297F" w:rsidRDefault="00016062" w:rsidP="00016062">
            <w:pPr>
              <w:jc w:val="center"/>
            </w:pPr>
            <w:r w:rsidRPr="0096297F">
              <w:t>Estrutura</w:t>
            </w:r>
          </w:p>
        </w:tc>
        <w:tc>
          <w:tcPr>
            <w:tcW w:w="0" w:type="auto"/>
            <w:vAlign w:val="center"/>
            <w:hideMark/>
          </w:tcPr>
          <w:p w14:paraId="4BB627C2" w14:textId="77777777" w:rsidR="00016062" w:rsidRPr="0096297F" w:rsidRDefault="00016062" w:rsidP="00016062">
            <w:pPr>
              <w:jc w:val="center"/>
            </w:pPr>
            <w:r w:rsidRPr="0096297F">
              <w:t>Pilares, Vigas, Lajes (generalizados)</w:t>
            </w:r>
          </w:p>
        </w:tc>
        <w:tc>
          <w:tcPr>
            <w:tcW w:w="0" w:type="auto"/>
            <w:vAlign w:val="center"/>
            <w:hideMark/>
          </w:tcPr>
          <w:p w14:paraId="2620218C" w14:textId="77777777" w:rsidR="00016062" w:rsidRPr="0096297F" w:rsidRDefault="00016062" w:rsidP="00016062">
            <w:pPr>
              <w:jc w:val="center"/>
            </w:pPr>
            <w:r w:rsidRPr="0096297F">
              <w:t>LOD 200</w:t>
            </w:r>
          </w:p>
        </w:tc>
        <w:tc>
          <w:tcPr>
            <w:tcW w:w="0" w:type="auto"/>
            <w:vAlign w:val="center"/>
            <w:hideMark/>
          </w:tcPr>
          <w:p w14:paraId="39B3AE68" w14:textId="77777777" w:rsidR="00016062" w:rsidRPr="0096297F" w:rsidRDefault="00016062" w:rsidP="00016062">
            <w:pPr>
              <w:jc w:val="center"/>
            </w:pPr>
            <w:r w:rsidRPr="0096297F">
              <w:t>Dimensões aproximadas, Material (genérico)</w:t>
            </w:r>
          </w:p>
        </w:tc>
        <w:tc>
          <w:tcPr>
            <w:tcW w:w="0" w:type="auto"/>
            <w:vAlign w:val="center"/>
            <w:hideMark/>
          </w:tcPr>
          <w:p w14:paraId="3D36AE9D" w14:textId="77777777" w:rsidR="00016062" w:rsidRPr="0096297F" w:rsidRDefault="00016062" w:rsidP="00016062">
            <w:pPr>
              <w:jc w:val="center"/>
            </w:pPr>
            <w:r w:rsidRPr="0096297F">
              <w:t>Estrutura</w:t>
            </w:r>
          </w:p>
        </w:tc>
      </w:tr>
      <w:tr w:rsidR="00016062" w:rsidRPr="0096297F" w14:paraId="1265CFD0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1BA59C99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B75481D" w14:textId="77777777" w:rsidR="00016062" w:rsidRPr="0096297F" w:rsidRDefault="00016062" w:rsidP="00016062">
            <w:pPr>
              <w:jc w:val="center"/>
            </w:pPr>
            <w:r w:rsidRPr="0096297F">
              <w:t>MEP</w:t>
            </w:r>
          </w:p>
        </w:tc>
        <w:tc>
          <w:tcPr>
            <w:tcW w:w="0" w:type="auto"/>
            <w:vAlign w:val="center"/>
            <w:hideMark/>
          </w:tcPr>
          <w:p w14:paraId="1D5C52A9" w14:textId="77777777" w:rsidR="00016062" w:rsidRPr="0096297F" w:rsidRDefault="00016062" w:rsidP="00016062">
            <w:pPr>
              <w:jc w:val="center"/>
            </w:pPr>
            <w:r w:rsidRPr="0096297F">
              <w:t>Dutos, Tubulações, Equipamentos (generalizados)</w:t>
            </w:r>
          </w:p>
        </w:tc>
        <w:tc>
          <w:tcPr>
            <w:tcW w:w="0" w:type="auto"/>
            <w:vAlign w:val="center"/>
            <w:hideMark/>
          </w:tcPr>
          <w:p w14:paraId="79DBD3DD" w14:textId="77777777" w:rsidR="00016062" w:rsidRPr="0096297F" w:rsidRDefault="00016062" w:rsidP="00016062">
            <w:pPr>
              <w:jc w:val="center"/>
            </w:pPr>
            <w:r w:rsidRPr="0096297F">
              <w:t>LOD 200</w:t>
            </w:r>
          </w:p>
        </w:tc>
        <w:tc>
          <w:tcPr>
            <w:tcW w:w="0" w:type="auto"/>
            <w:vAlign w:val="center"/>
            <w:hideMark/>
          </w:tcPr>
          <w:p w14:paraId="015BC784" w14:textId="77777777" w:rsidR="00016062" w:rsidRPr="0096297F" w:rsidRDefault="00016062" w:rsidP="00016062">
            <w:pPr>
              <w:jc w:val="center"/>
            </w:pPr>
            <w:r w:rsidRPr="0096297F">
              <w:t>Tipo de Equipamento, Capacidade nominal (genérica)</w:t>
            </w:r>
          </w:p>
        </w:tc>
        <w:tc>
          <w:tcPr>
            <w:tcW w:w="0" w:type="auto"/>
            <w:vAlign w:val="center"/>
            <w:hideMark/>
          </w:tcPr>
          <w:p w14:paraId="3901BABE" w14:textId="77777777" w:rsidR="00016062" w:rsidRPr="0096297F" w:rsidRDefault="00016062" w:rsidP="00016062">
            <w:pPr>
              <w:jc w:val="center"/>
            </w:pPr>
            <w:r w:rsidRPr="0096297F">
              <w:t>MEP</w:t>
            </w:r>
          </w:p>
        </w:tc>
      </w:tr>
      <w:tr w:rsidR="00016062" w:rsidRPr="0096297F" w14:paraId="4C9E2EC6" w14:textId="77777777" w:rsidTr="0001606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66E213C2" w14:textId="77777777" w:rsidR="00016062" w:rsidRPr="0096297F" w:rsidRDefault="00016062" w:rsidP="00016062">
            <w:pPr>
              <w:jc w:val="center"/>
            </w:pPr>
            <w:r w:rsidRPr="0096297F">
              <w:rPr>
                <w:b/>
                <w:bCs/>
              </w:rPr>
              <w:lastRenderedPageBreak/>
              <w:t>Projeto Legal (LOD/ND 300)</w:t>
            </w:r>
          </w:p>
        </w:tc>
        <w:tc>
          <w:tcPr>
            <w:tcW w:w="0" w:type="auto"/>
            <w:vAlign w:val="center"/>
            <w:hideMark/>
          </w:tcPr>
          <w:p w14:paraId="0A1CF855" w14:textId="77777777" w:rsidR="00016062" w:rsidRPr="0096297F" w:rsidRDefault="00016062" w:rsidP="00016062">
            <w:pPr>
              <w:jc w:val="center"/>
            </w:pPr>
            <w:r w:rsidRPr="0096297F">
              <w:t>Arquitetura</w:t>
            </w:r>
          </w:p>
        </w:tc>
        <w:tc>
          <w:tcPr>
            <w:tcW w:w="0" w:type="auto"/>
            <w:vAlign w:val="center"/>
            <w:hideMark/>
          </w:tcPr>
          <w:p w14:paraId="146F9C37" w14:textId="77777777" w:rsidR="00016062" w:rsidRPr="0096297F" w:rsidRDefault="00016062" w:rsidP="00016062">
            <w:pPr>
              <w:jc w:val="center"/>
            </w:pPr>
            <w:r w:rsidRPr="0096297F">
              <w:t>Paredes, Portas Corta-Fogo, Acabamentos</w:t>
            </w:r>
          </w:p>
        </w:tc>
        <w:tc>
          <w:tcPr>
            <w:tcW w:w="0" w:type="auto"/>
            <w:vAlign w:val="center"/>
            <w:hideMark/>
          </w:tcPr>
          <w:p w14:paraId="18C89A76" w14:textId="77777777" w:rsidR="00016062" w:rsidRPr="0096297F" w:rsidRDefault="00016062" w:rsidP="00016062">
            <w:pPr>
              <w:jc w:val="center"/>
            </w:pPr>
            <w:r w:rsidRPr="0096297F">
              <w:t>LOD 300</w:t>
            </w:r>
          </w:p>
        </w:tc>
        <w:tc>
          <w:tcPr>
            <w:tcW w:w="0" w:type="auto"/>
            <w:vAlign w:val="center"/>
            <w:hideMark/>
          </w:tcPr>
          <w:p w14:paraId="62DA6859" w14:textId="77777777" w:rsidR="00016062" w:rsidRPr="0096297F" w:rsidRDefault="00016062" w:rsidP="00016062">
            <w:pPr>
              <w:jc w:val="center"/>
            </w:pPr>
            <w:r w:rsidRPr="0096297F">
              <w:t>Nome do Espaço, Função, Área, Tipo de Acabamento, Requisitos de Acessibilidade</w:t>
            </w:r>
          </w:p>
        </w:tc>
        <w:tc>
          <w:tcPr>
            <w:tcW w:w="0" w:type="auto"/>
            <w:vAlign w:val="center"/>
            <w:hideMark/>
          </w:tcPr>
          <w:p w14:paraId="6FE2031C" w14:textId="77777777" w:rsidR="00016062" w:rsidRPr="0096297F" w:rsidRDefault="00016062" w:rsidP="00016062">
            <w:pPr>
              <w:jc w:val="center"/>
            </w:pPr>
            <w:r w:rsidRPr="0096297F">
              <w:t>Arquitetura</w:t>
            </w:r>
          </w:p>
        </w:tc>
      </w:tr>
      <w:tr w:rsidR="00016062" w:rsidRPr="0096297F" w14:paraId="0215B552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B754775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D433211" w14:textId="77777777" w:rsidR="00016062" w:rsidRPr="0096297F" w:rsidRDefault="00016062" w:rsidP="00016062">
            <w:pPr>
              <w:jc w:val="center"/>
            </w:pPr>
            <w:r w:rsidRPr="0096297F">
              <w:t>Estrutura</w:t>
            </w:r>
          </w:p>
        </w:tc>
        <w:tc>
          <w:tcPr>
            <w:tcW w:w="0" w:type="auto"/>
            <w:vAlign w:val="center"/>
            <w:hideMark/>
          </w:tcPr>
          <w:p w14:paraId="65E472A4" w14:textId="77777777" w:rsidR="00016062" w:rsidRPr="0096297F" w:rsidRDefault="00016062" w:rsidP="00016062">
            <w:pPr>
              <w:jc w:val="center"/>
            </w:pPr>
            <w:r w:rsidRPr="0096297F">
              <w:t>Elementos Estruturais (precisos)</w:t>
            </w:r>
          </w:p>
        </w:tc>
        <w:tc>
          <w:tcPr>
            <w:tcW w:w="0" w:type="auto"/>
            <w:vAlign w:val="center"/>
            <w:hideMark/>
          </w:tcPr>
          <w:p w14:paraId="080EEDD3" w14:textId="77777777" w:rsidR="00016062" w:rsidRPr="0096297F" w:rsidRDefault="00016062" w:rsidP="00016062">
            <w:pPr>
              <w:jc w:val="center"/>
            </w:pPr>
            <w:r w:rsidRPr="0096297F">
              <w:t>LOD 300</w:t>
            </w:r>
          </w:p>
        </w:tc>
        <w:tc>
          <w:tcPr>
            <w:tcW w:w="0" w:type="auto"/>
            <w:vAlign w:val="center"/>
            <w:hideMark/>
          </w:tcPr>
          <w:p w14:paraId="3FC66EE0" w14:textId="77777777" w:rsidR="00016062" w:rsidRPr="0096297F" w:rsidRDefault="00016062" w:rsidP="00016062">
            <w:pPr>
              <w:jc w:val="center"/>
            </w:pPr>
            <w:r w:rsidRPr="0096297F">
              <w:t>Dimensões precisas, Material (específico), Resistência</w:t>
            </w:r>
          </w:p>
        </w:tc>
        <w:tc>
          <w:tcPr>
            <w:tcW w:w="0" w:type="auto"/>
            <w:vAlign w:val="center"/>
            <w:hideMark/>
          </w:tcPr>
          <w:p w14:paraId="3A985C32" w14:textId="77777777" w:rsidR="00016062" w:rsidRPr="0096297F" w:rsidRDefault="00016062" w:rsidP="00016062">
            <w:pPr>
              <w:jc w:val="center"/>
            </w:pPr>
            <w:r w:rsidRPr="0096297F">
              <w:t>Estrutura</w:t>
            </w:r>
          </w:p>
        </w:tc>
      </w:tr>
      <w:tr w:rsidR="00016062" w:rsidRPr="0096297F" w14:paraId="3E24459F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15D9C563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5E761C17" w14:textId="77777777" w:rsidR="00016062" w:rsidRPr="0096297F" w:rsidRDefault="00016062" w:rsidP="00016062">
            <w:pPr>
              <w:jc w:val="center"/>
            </w:pPr>
            <w:r w:rsidRPr="0096297F">
              <w:t>MEP</w:t>
            </w:r>
          </w:p>
        </w:tc>
        <w:tc>
          <w:tcPr>
            <w:tcW w:w="0" w:type="auto"/>
            <w:vAlign w:val="center"/>
            <w:hideMark/>
          </w:tcPr>
          <w:p w14:paraId="742086E1" w14:textId="77777777" w:rsidR="00016062" w:rsidRPr="0096297F" w:rsidRDefault="00016062" w:rsidP="00016062">
            <w:pPr>
              <w:jc w:val="center"/>
            </w:pPr>
            <w:r w:rsidRPr="0096297F">
              <w:t>Equipamentos e Redes (precisos)</w:t>
            </w:r>
          </w:p>
        </w:tc>
        <w:tc>
          <w:tcPr>
            <w:tcW w:w="0" w:type="auto"/>
            <w:vAlign w:val="center"/>
            <w:hideMark/>
          </w:tcPr>
          <w:p w14:paraId="1EE34E7E" w14:textId="77777777" w:rsidR="00016062" w:rsidRPr="0096297F" w:rsidRDefault="00016062" w:rsidP="00016062">
            <w:pPr>
              <w:jc w:val="center"/>
            </w:pPr>
            <w:r w:rsidRPr="0096297F">
              <w:t>LOD 300</w:t>
            </w:r>
          </w:p>
        </w:tc>
        <w:tc>
          <w:tcPr>
            <w:tcW w:w="0" w:type="auto"/>
            <w:vAlign w:val="center"/>
            <w:hideMark/>
          </w:tcPr>
          <w:p w14:paraId="1146E8DB" w14:textId="77777777" w:rsidR="00016062" w:rsidRPr="0096297F" w:rsidRDefault="00016062" w:rsidP="00016062">
            <w:pPr>
              <w:jc w:val="center"/>
            </w:pPr>
            <w:r w:rsidRPr="0096297F">
              <w:t>Fabricante (genérico), Modelo (genérico), Capacidade, Conexões</w:t>
            </w:r>
          </w:p>
        </w:tc>
        <w:tc>
          <w:tcPr>
            <w:tcW w:w="0" w:type="auto"/>
            <w:vAlign w:val="center"/>
            <w:hideMark/>
          </w:tcPr>
          <w:p w14:paraId="685FCC0F" w14:textId="77777777" w:rsidR="00016062" w:rsidRPr="0096297F" w:rsidRDefault="00016062" w:rsidP="00016062">
            <w:pPr>
              <w:jc w:val="center"/>
            </w:pPr>
            <w:r w:rsidRPr="0096297F">
              <w:t>MEP</w:t>
            </w:r>
          </w:p>
        </w:tc>
      </w:tr>
      <w:tr w:rsidR="00016062" w:rsidRPr="0096297F" w14:paraId="104C441F" w14:textId="77777777" w:rsidTr="0001606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108FCD5D" w14:textId="2E0890EB" w:rsidR="00016062" w:rsidRPr="0096297F" w:rsidRDefault="00016062" w:rsidP="00016062">
            <w:pPr>
              <w:jc w:val="center"/>
            </w:pPr>
            <w:r w:rsidRPr="0096297F">
              <w:rPr>
                <w:b/>
                <w:bCs/>
              </w:rPr>
              <w:t xml:space="preserve">Projeto Básico (LOD/ND </w:t>
            </w:r>
            <w:r w:rsidR="00B36875">
              <w:rPr>
                <w:b/>
                <w:bCs/>
              </w:rPr>
              <w:t>35</w:t>
            </w:r>
            <w:r w:rsidRPr="0096297F">
              <w:rPr>
                <w:b/>
                <w:bCs/>
              </w:rPr>
              <w:t>0)</w:t>
            </w:r>
          </w:p>
        </w:tc>
        <w:tc>
          <w:tcPr>
            <w:tcW w:w="0" w:type="auto"/>
            <w:vAlign w:val="center"/>
            <w:hideMark/>
          </w:tcPr>
          <w:p w14:paraId="77C63223" w14:textId="77777777" w:rsidR="00016062" w:rsidRPr="0096297F" w:rsidRDefault="00016062" w:rsidP="00016062">
            <w:pPr>
              <w:jc w:val="center"/>
            </w:pPr>
            <w:r w:rsidRPr="0096297F">
              <w:t>Arquitetura</w:t>
            </w:r>
          </w:p>
        </w:tc>
        <w:tc>
          <w:tcPr>
            <w:tcW w:w="0" w:type="auto"/>
            <w:vAlign w:val="center"/>
            <w:hideMark/>
          </w:tcPr>
          <w:p w14:paraId="097E6241" w14:textId="77777777" w:rsidR="00016062" w:rsidRPr="0096297F" w:rsidRDefault="00016062" w:rsidP="00016062">
            <w:pPr>
              <w:jc w:val="center"/>
            </w:pPr>
            <w:r w:rsidRPr="0096297F">
              <w:t>Detalhamento de Ambientes, Mobiliário Fixo</w:t>
            </w:r>
          </w:p>
        </w:tc>
        <w:tc>
          <w:tcPr>
            <w:tcW w:w="0" w:type="auto"/>
            <w:vAlign w:val="center"/>
            <w:hideMark/>
          </w:tcPr>
          <w:p w14:paraId="508BFCB4" w14:textId="02B5E1D7" w:rsidR="00016062" w:rsidRPr="0096297F" w:rsidRDefault="00016062" w:rsidP="00016062">
            <w:pPr>
              <w:jc w:val="center"/>
            </w:pPr>
            <w:r w:rsidRPr="0096297F">
              <w:t>LOD 350</w:t>
            </w:r>
          </w:p>
        </w:tc>
        <w:tc>
          <w:tcPr>
            <w:tcW w:w="0" w:type="auto"/>
            <w:vAlign w:val="center"/>
            <w:hideMark/>
          </w:tcPr>
          <w:p w14:paraId="256A5BDC" w14:textId="77777777" w:rsidR="00016062" w:rsidRPr="0096297F" w:rsidRDefault="00016062" w:rsidP="00016062">
            <w:pPr>
              <w:jc w:val="center"/>
            </w:pPr>
            <w:r w:rsidRPr="0096297F">
              <w:t>Atributos COBie (Tipo, Componente), Requisitos de Limpeza/Esterilização</w:t>
            </w:r>
          </w:p>
        </w:tc>
        <w:tc>
          <w:tcPr>
            <w:tcW w:w="0" w:type="auto"/>
            <w:vAlign w:val="center"/>
            <w:hideMark/>
          </w:tcPr>
          <w:p w14:paraId="7C52D1EC" w14:textId="77777777" w:rsidR="00016062" w:rsidRPr="0096297F" w:rsidRDefault="00016062" w:rsidP="00016062">
            <w:pPr>
              <w:jc w:val="center"/>
            </w:pPr>
            <w:r w:rsidRPr="0096297F">
              <w:t>Arquitetura</w:t>
            </w:r>
          </w:p>
        </w:tc>
      </w:tr>
      <w:tr w:rsidR="00016062" w:rsidRPr="0096297F" w14:paraId="74BFEB17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58DE16A0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5B16EF42" w14:textId="77777777" w:rsidR="00016062" w:rsidRPr="0096297F" w:rsidRDefault="00016062" w:rsidP="00016062">
            <w:pPr>
              <w:jc w:val="center"/>
            </w:pPr>
            <w:r w:rsidRPr="0096297F">
              <w:t>Estrutura</w:t>
            </w:r>
          </w:p>
        </w:tc>
        <w:tc>
          <w:tcPr>
            <w:tcW w:w="0" w:type="auto"/>
            <w:vAlign w:val="center"/>
            <w:hideMark/>
          </w:tcPr>
          <w:p w14:paraId="19E5AFD7" w14:textId="77777777" w:rsidR="00016062" w:rsidRPr="0096297F" w:rsidRDefault="00016062" w:rsidP="00016062">
            <w:pPr>
              <w:jc w:val="center"/>
            </w:pPr>
            <w:r w:rsidRPr="0096297F">
              <w:t>Detalhamento de Conexões, Reforços</w:t>
            </w:r>
          </w:p>
        </w:tc>
        <w:tc>
          <w:tcPr>
            <w:tcW w:w="0" w:type="auto"/>
            <w:vAlign w:val="center"/>
            <w:hideMark/>
          </w:tcPr>
          <w:p w14:paraId="1B977E0F" w14:textId="3F194B31" w:rsidR="00016062" w:rsidRPr="0096297F" w:rsidRDefault="00016062" w:rsidP="00016062">
            <w:pPr>
              <w:jc w:val="center"/>
            </w:pPr>
            <w:r w:rsidRPr="0096297F">
              <w:t xml:space="preserve">LOD </w:t>
            </w:r>
            <w:r w:rsidR="00B36875">
              <w:t>35</w:t>
            </w:r>
            <w:r w:rsidRPr="0096297F">
              <w:t>0</w:t>
            </w:r>
          </w:p>
        </w:tc>
        <w:tc>
          <w:tcPr>
            <w:tcW w:w="0" w:type="auto"/>
            <w:vAlign w:val="center"/>
            <w:hideMark/>
          </w:tcPr>
          <w:p w14:paraId="1DCBCCB5" w14:textId="77777777" w:rsidR="00016062" w:rsidRPr="0096297F" w:rsidRDefault="00016062" w:rsidP="00016062">
            <w:pPr>
              <w:jc w:val="center"/>
            </w:pPr>
            <w:r w:rsidRPr="0096297F">
              <w:t>Detalhes de Fabricação, Especificações de Solda/Parafusos</w:t>
            </w:r>
          </w:p>
        </w:tc>
        <w:tc>
          <w:tcPr>
            <w:tcW w:w="0" w:type="auto"/>
            <w:vAlign w:val="center"/>
            <w:hideMark/>
          </w:tcPr>
          <w:p w14:paraId="2E790BA1" w14:textId="77777777" w:rsidR="00016062" w:rsidRPr="0096297F" w:rsidRDefault="00016062" w:rsidP="00016062">
            <w:pPr>
              <w:jc w:val="center"/>
            </w:pPr>
            <w:r w:rsidRPr="0096297F">
              <w:t>Estrutura</w:t>
            </w:r>
          </w:p>
        </w:tc>
      </w:tr>
      <w:tr w:rsidR="00016062" w:rsidRPr="0096297F" w14:paraId="45E3174E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01AAB5C3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D0BBC9B" w14:textId="77777777" w:rsidR="00016062" w:rsidRPr="0096297F" w:rsidRDefault="00016062" w:rsidP="00016062">
            <w:pPr>
              <w:jc w:val="center"/>
            </w:pPr>
            <w:r w:rsidRPr="0096297F">
              <w:t>Hidráulica</w:t>
            </w:r>
          </w:p>
        </w:tc>
        <w:tc>
          <w:tcPr>
            <w:tcW w:w="0" w:type="auto"/>
            <w:vAlign w:val="center"/>
            <w:hideMark/>
          </w:tcPr>
          <w:p w14:paraId="164F33B8" w14:textId="77777777" w:rsidR="00016062" w:rsidRPr="0096297F" w:rsidRDefault="00016062" w:rsidP="00016062">
            <w:pPr>
              <w:jc w:val="center"/>
            </w:pPr>
            <w:r w:rsidRPr="0096297F">
              <w:t>Tubulações, Válvulas, Louças</w:t>
            </w:r>
          </w:p>
        </w:tc>
        <w:tc>
          <w:tcPr>
            <w:tcW w:w="0" w:type="auto"/>
            <w:vAlign w:val="center"/>
            <w:hideMark/>
          </w:tcPr>
          <w:p w14:paraId="777FE728" w14:textId="56D3885A" w:rsidR="00016062" w:rsidRPr="0096297F" w:rsidRDefault="00016062" w:rsidP="00016062">
            <w:pPr>
              <w:jc w:val="center"/>
            </w:pPr>
            <w:r w:rsidRPr="0096297F">
              <w:t xml:space="preserve">LOD </w:t>
            </w:r>
            <w:r w:rsidR="00B36875">
              <w:t>35</w:t>
            </w:r>
            <w:r w:rsidRPr="0096297F">
              <w:t>0</w:t>
            </w:r>
          </w:p>
        </w:tc>
        <w:tc>
          <w:tcPr>
            <w:tcW w:w="0" w:type="auto"/>
            <w:vAlign w:val="center"/>
            <w:hideMark/>
          </w:tcPr>
          <w:p w14:paraId="00D3EBE0" w14:textId="77777777" w:rsidR="00016062" w:rsidRPr="0096297F" w:rsidRDefault="00016062" w:rsidP="00016062">
            <w:pPr>
              <w:jc w:val="center"/>
            </w:pPr>
            <w:r w:rsidRPr="0096297F">
              <w:t>Fabricante, Modelo, Vazão, Pressão, Material, Datas de Manutenção</w:t>
            </w:r>
          </w:p>
        </w:tc>
        <w:tc>
          <w:tcPr>
            <w:tcW w:w="0" w:type="auto"/>
            <w:vAlign w:val="center"/>
            <w:hideMark/>
          </w:tcPr>
          <w:p w14:paraId="5D0C8F52" w14:textId="77777777" w:rsidR="00016062" w:rsidRPr="0096297F" w:rsidRDefault="00016062" w:rsidP="00016062">
            <w:pPr>
              <w:jc w:val="center"/>
            </w:pPr>
            <w:r w:rsidRPr="0096297F">
              <w:t>MEP</w:t>
            </w:r>
          </w:p>
        </w:tc>
      </w:tr>
      <w:tr w:rsidR="00016062" w:rsidRPr="0096297F" w14:paraId="7600A38D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3401DA76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4626B383" w14:textId="77777777" w:rsidR="00016062" w:rsidRPr="0096297F" w:rsidRDefault="00016062" w:rsidP="00016062">
            <w:pPr>
              <w:jc w:val="center"/>
            </w:pPr>
            <w:r w:rsidRPr="0096297F">
              <w:t>Elétrica</w:t>
            </w:r>
          </w:p>
        </w:tc>
        <w:tc>
          <w:tcPr>
            <w:tcW w:w="0" w:type="auto"/>
            <w:vAlign w:val="center"/>
            <w:hideMark/>
          </w:tcPr>
          <w:p w14:paraId="55C18FD7" w14:textId="77777777" w:rsidR="00016062" w:rsidRPr="0096297F" w:rsidRDefault="00016062" w:rsidP="00016062">
            <w:pPr>
              <w:jc w:val="center"/>
            </w:pPr>
            <w:r w:rsidRPr="0096297F">
              <w:t>Tomadas Hospitalares, Luminárias, Painéis</w:t>
            </w:r>
          </w:p>
        </w:tc>
        <w:tc>
          <w:tcPr>
            <w:tcW w:w="0" w:type="auto"/>
            <w:vAlign w:val="center"/>
            <w:hideMark/>
          </w:tcPr>
          <w:p w14:paraId="7DB8107B" w14:textId="1B3D1001" w:rsidR="00016062" w:rsidRPr="0096297F" w:rsidRDefault="00016062" w:rsidP="00016062">
            <w:pPr>
              <w:jc w:val="center"/>
            </w:pPr>
            <w:r w:rsidRPr="0096297F">
              <w:t xml:space="preserve">LOD </w:t>
            </w:r>
            <w:r w:rsidR="00B36875">
              <w:t>35</w:t>
            </w:r>
            <w:r w:rsidRPr="0096297F">
              <w:t>0</w:t>
            </w:r>
          </w:p>
        </w:tc>
        <w:tc>
          <w:tcPr>
            <w:tcW w:w="0" w:type="auto"/>
            <w:vAlign w:val="center"/>
            <w:hideMark/>
          </w:tcPr>
          <w:p w14:paraId="195D35AC" w14:textId="77777777" w:rsidR="00016062" w:rsidRPr="0096297F" w:rsidRDefault="00016062" w:rsidP="00016062">
            <w:pPr>
              <w:jc w:val="center"/>
            </w:pPr>
            <w:r w:rsidRPr="0096297F">
              <w:t>Fabricante, Modelo, Carga, Circuito, Tipo de Tomada (ex: estabilizada)</w:t>
            </w:r>
          </w:p>
        </w:tc>
        <w:tc>
          <w:tcPr>
            <w:tcW w:w="0" w:type="auto"/>
            <w:vAlign w:val="center"/>
            <w:hideMark/>
          </w:tcPr>
          <w:p w14:paraId="27E0CC0C" w14:textId="77777777" w:rsidR="00016062" w:rsidRPr="0096297F" w:rsidRDefault="00016062" w:rsidP="00016062">
            <w:pPr>
              <w:jc w:val="center"/>
            </w:pPr>
            <w:r w:rsidRPr="0096297F">
              <w:t>MEP</w:t>
            </w:r>
          </w:p>
        </w:tc>
      </w:tr>
      <w:tr w:rsidR="00016062" w:rsidRPr="0096297F" w14:paraId="530F3FFC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118F4519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405A80B6" w14:textId="77777777" w:rsidR="00016062" w:rsidRPr="0096297F" w:rsidRDefault="00016062" w:rsidP="00016062">
            <w:pPr>
              <w:jc w:val="center"/>
            </w:pPr>
            <w:r w:rsidRPr="0096297F">
              <w:t>HVAC</w:t>
            </w:r>
          </w:p>
        </w:tc>
        <w:tc>
          <w:tcPr>
            <w:tcW w:w="0" w:type="auto"/>
            <w:vAlign w:val="center"/>
            <w:hideMark/>
          </w:tcPr>
          <w:p w14:paraId="6B089B88" w14:textId="77777777" w:rsidR="00016062" w:rsidRPr="0096297F" w:rsidRDefault="00016062" w:rsidP="00016062">
            <w:pPr>
              <w:jc w:val="center"/>
            </w:pPr>
            <w:r w:rsidRPr="0096297F">
              <w:t>UTAs, Dutos, Grelhas</w:t>
            </w:r>
          </w:p>
        </w:tc>
        <w:tc>
          <w:tcPr>
            <w:tcW w:w="0" w:type="auto"/>
            <w:vAlign w:val="center"/>
            <w:hideMark/>
          </w:tcPr>
          <w:p w14:paraId="4443B34E" w14:textId="16F60361" w:rsidR="00016062" w:rsidRPr="0096297F" w:rsidRDefault="00016062" w:rsidP="00016062">
            <w:pPr>
              <w:jc w:val="center"/>
            </w:pPr>
            <w:r w:rsidRPr="0096297F">
              <w:t xml:space="preserve">LOD </w:t>
            </w:r>
            <w:r w:rsidR="00B36875">
              <w:t>35</w:t>
            </w:r>
            <w:r w:rsidRPr="0096297F">
              <w:t>0</w:t>
            </w:r>
          </w:p>
        </w:tc>
        <w:tc>
          <w:tcPr>
            <w:tcW w:w="0" w:type="auto"/>
            <w:vAlign w:val="center"/>
            <w:hideMark/>
          </w:tcPr>
          <w:p w14:paraId="74429DC3" w14:textId="77777777" w:rsidR="00016062" w:rsidRPr="0096297F" w:rsidRDefault="00016062" w:rsidP="00016062">
            <w:pPr>
              <w:jc w:val="center"/>
            </w:pPr>
            <w:r w:rsidRPr="0096297F">
              <w:t xml:space="preserve">Fabricante, Modelo, Capacidade, </w:t>
            </w:r>
            <w:r w:rsidRPr="0096297F">
              <w:lastRenderedPageBreak/>
              <w:t>Consumo de Energia, Tipo de Filtro</w:t>
            </w:r>
          </w:p>
        </w:tc>
        <w:tc>
          <w:tcPr>
            <w:tcW w:w="0" w:type="auto"/>
            <w:vAlign w:val="center"/>
            <w:hideMark/>
          </w:tcPr>
          <w:p w14:paraId="3AAB274B" w14:textId="77777777" w:rsidR="00016062" w:rsidRPr="0096297F" w:rsidRDefault="00016062" w:rsidP="00016062">
            <w:pPr>
              <w:jc w:val="center"/>
            </w:pPr>
            <w:r w:rsidRPr="0096297F">
              <w:lastRenderedPageBreak/>
              <w:t>MEP</w:t>
            </w:r>
          </w:p>
        </w:tc>
      </w:tr>
      <w:tr w:rsidR="00016062" w:rsidRPr="0096297F" w14:paraId="3ADE795D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0B169B4A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7D501935" w14:textId="77777777" w:rsidR="00016062" w:rsidRPr="0096297F" w:rsidRDefault="00016062" w:rsidP="00016062">
            <w:pPr>
              <w:jc w:val="center"/>
            </w:pPr>
            <w:r w:rsidRPr="0096297F">
              <w:t>Gases Medicinais</w:t>
            </w:r>
          </w:p>
        </w:tc>
        <w:tc>
          <w:tcPr>
            <w:tcW w:w="0" w:type="auto"/>
            <w:vAlign w:val="center"/>
            <w:hideMark/>
          </w:tcPr>
          <w:p w14:paraId="04E3F05B" w14:textId="77777777" w:rsidR="00016062" w:rsidRPr="0096297F" w:rsidRDefault="00016062" w:rsidP="00016062">
            <w:pPr>
              <w:jc w:val="center"/>
            </w:pPr>
            <w:r w:rsidRPr="0096297F">
              <w:t>Pontos de Gás, Válvulas de Zona</w:t>
            </w:r>
          </w:p>
        </w:tc>
        <w:tc>
          <w:tcPr>
            <w:tcW w:w="0" w:type="auto"/>
            <w:vAlign w:val="center"/>
            <w:hideMark/>
          </w:tcPr>
          <w:p w14:paraId="37888E54" w14:textId="6A444D9F" w:rsidR="00016062" w:rsidRPr="0096297F" w:rsidRDefault="00016062" w:rsidP="00016062">
            <w:pPr>
              <w:jc w:val="center"/>
            </w:pPr>
            <w:r w:rsidRPr="0096297F">
              <w:t xml:space="preserve">LOD </w:t>
            </w:r>
            <w:r w:rsidR="00B36875">
              <w:t>35</w:t>
            </w:r>
            <w:r w:rsidRPr="0096297F">
              <w:t>0</w:t>
            </w:r>
          </w:p>
        </w:tc>
        <w:tc>
          <w:tcPr>
            <w:tcW w:w="0" w:type="auto"/>
            <w:vAlign w:val="center"/>
            <w:hideMark/>
          </w:tcPr>
          <w:p w14:paraId="0CC8F9FF" w14:textId="77777777" w:rsidR="00016062" w:rsidRPr="0096297F" w:rsidRDefault="00016062" w:rsidP="00016062">
            <w:pPr>
              <w:jc w:val="center"/>
            </w:pPr>
            <w:r w:rsidRPr="0096297F">
              <w:t>Tipo de Gás, Fabricante, Modelo, Pressão, Localização de Válvulas de Corte</w:t>
            </w:r>
          </w:p>
        </w:tc>
        <w:tc>
          <w:tcPr>
            <w:tcW w:w="0" w:type="auto"/>
            <w:vAlign w:val="center"/>
            <w:hideMark/>
          </w:tcPr>
          <w:p w14:paraId="152B5812" w14:textId="77777777" w:rsidR="00016062" w:rsidRPr="0096297F" w:rsidRDefault="00016062" w:rsidP="00016062">
            <w:pPr>
              <w:jc w:val="center"/>
            </w:pPr>
            <w:r w:rsidRPr="0096297F">
              <w:t>MEP</w:t>
            </w:r>
          </w:p>
        </w:tc>
      </w:tr>
      <w:tr w:rsidR="00016062" w:rsidRPr="0096297F" w14:paraId="788AACAA" w14:textId="77777777" w:rsidTr="0001606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03E2C1ED" w14:textId="77777777" w:rsidR="00016062" w:rsidRPr="0096297F" w:rsidRDefault="00016062" w:rsidP="00016062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2D364C1C" w14:textId="77777777" w:rsidR="00016062" w:rsidRPr="0096297F" w:rsidRDefault="00016062" w:rsidP="00016062">
            <w:pPr>
              <w:jc w:val="center"/>
            </w:pPr>
            <w:r w:rsidRPr="0096297F">
              <w:t>Equipamentos Médicos</w:t>
            </w:r>
          </w:p>
        </w:tc>
        <w:tc>
          <w:tcPr>
            <w:tcW w:w="0" w:type="auto"/>
            <w:vAlign w:val="center"/>
            <w:hideMark/>
          </w:tcPr>
          <w:p w14:paraId="17128BB1" w14:textId="77777777" w:rsidR="00016062" w:rsidRPr="0096297F" w:rsidRDefault="00016062" w:rsidP="00016062">
            <w:pPr>
              <w:jc w:val="center"/>
            </w:pPr>
            <w:r w:rsidRPr="0096297F">
              <w:t>Aparelho de Ressonância Magnética, Cama de UTI</w:t>
            </w:r>
          </w:p>
        </w:tc>
        <w:tc>
          <w:tcPr>
            <w:tcW w:w="0" w:type="auto"/>
            <w:vAlign w:val="center"/>
            <w:hideMark/>
          </w:tcPr>
          <w:p w14:paraId="3D85BDA6" w14:textId="5962AB3F" w:rsidR="00016062" w:rsidRPr="0096297F" w:rsidRDefault="00016062" w:rsidP="00016062">
            <w:pPr>
              <w:jc w:val="center"/>
            </w:pPr>
            <w:r w:rsidRPr="0096297F">
              <w:t>LOD 350</w:t>
            </w:r>
          </w:p>
        </w:tc>
        <w:tc>
          <w:tcPr>
            <w:tcW w:w="0" w:type="auto"/>
            <w:vAlign w:val="center"/>
            <w:hideMark/>
          </w:tcPr>
          <w:p w14:paraId="4EC9538F" w14:textId="77777777" w:rsidR="00016062" w:rsidRPr="0096297F" w:rsidRDefault="00016062" w:rsidP="00016062">
            <w:pPr>
              <w:jc w:val="center"/>
            </w:pPr>
            <w:r w:rsidRPr="0096297F">
              <w:t>Fabricante, Modelo, Número de Série, Requisitos de Instalação, Calibração, Garantia</w:t>
            </w:r>
          </w:p>
        </w:tc>
        <w:tc>
          <w:tcPr>
            <w:tcW w:w="0" w:type="auto"/>
            <w:vAlign w:val="center"/>
            <w:hideMark/>
          </w:tcPr>
          <w:p w14:paraId="1C976F04" w14:textId="77777777" w:rsidR="00016062" w:rsidRPr="0096297F" w:rsidRDefault="00016062" w:rsidP="00016062">
            <w:pPr>
              <w:jc w:val="center"/>
            </w:pPr>
            <w:r w:rsidRPr="0096297F">
              <w:t>Fornecedor/Arquitetura</w:t>
            </w:r>
          </w:p>
        </w:tc>
      </w:tr>
    </w:tbl>
    <w:p w14:paraId="7233F44F" w14:textId="77777777" w:rsidR="00016062" w:rsidRPr="0096297F" w:rsidRDefault="00016062" w:rsidP="00016062">
      <w:r w:rsidRPr="0096297F">
        <w:rPr>
          <w:i/>
          <w:iCs/>
        </w:rPr>
        <w:t>Nota: LOD e LOIN são conceitos complementares. A coluna "Requisito Não-Gráfico" detalha os atributos LOIN esperados para cada elemento em cada fase, que se tornam mais granulares à medida que o LOD aumenta.</w:t>
      </w:r>
    </w:p>
    <w:p w14:paraId="609BF7E5" w14:textId="1D37AF09" w:rsidR="0059646F" w:rsidRPr="0096297F" w:rsidRDefault="0059646F" w:rsidP="0059646F">
      <w:pPr>
        <w:rPr>
          <w:b/>
          <w:bCs/>
        </w:rPr>
      </w:pPr>
      <w:r>
        <w:rPr>
          <w:b/>
          <w:bCs/>
        </w:rPr>
        <w:t>6</w:t>
      </w:r>
      <w:r w:rsidRPr="0096297F">
        <w:rPr>
          <w:b/>
          <w:bCs/>
        </w:rPr>
        <w:t>. Matriz de Entregáveis</w:t>
      </w:r>
    </w:p>
    <w:p w14:paraId="5A81E6EE" w14:textId="77777777" w:rsidR="0059646F" w:rsidRPr="0096297F" w:rsidRDefault="0059646F" w:rsidP="0059646F">
      <w:pPr>
        <w:jc w:val="both"/>
      </w:pPr>
      <w:r w:rsidRPr="0096297F">
        <w:t>Esta seção descreve os principais entregáveis BIM esperados em várias etapas do ciclo de vida do projeto, desde o design e a construção até a operação e manutenção. Aborda especificamente os entregáveis adaptados para instalações de saúde, garantindo que o projeto forneça pacotes de informações abrangentes ao cliente.</w:t>
      </w:r>
    </w:p>
    <w:p w14:paraId="44851107" w14:textId="7AE101A3" w:rsidR="0059646F" w:rsidRPr="0096297F" w:rsidRDefault="003C241A" w:rsidP="0059646F">
      <w:pPr>
        <w:rPr>
          <w:b/>
          <w:bCs/>
        </w:rPr>
      </w:pPr>
      <w:r>
        <w:rPr>
          <w:b/>
          <w:bCs/>
        </w:rPr>
        <w:t>6</w:t>
      </w:r>
      <w:r w:rsidR="0059646F" w:rsidRPr="0096297F">
        <w:rPr>
          <w:b/>
          <w:bCs/>
        </w:rPr>
        <w:t>.1. Entregáveis BIM por Fase do Ciclo de Vida do Projeto</w:t>
      </w:r>
    </w:p>
    <w:p w14:paraId="3FEB07D8" w14:textId="2A037EBB" w:rsidR="0059646F" w:rsidRPr="0096297F" w:rsidRDefault="0059646F" w:rsidP="0059646F">
      <w:pPr>
        <w:jc w:val="both"/>
      </w:pPr>
      <w:r w:rsidRPr="0096297F">
        <w:t>A matriz de entregáveis deve ser um documento dinâmico, que evolui com as fases do projeto e com o aumento do LOD/LOIN, refletindo a natureza iterativa do BIM em projetos complexos.</w:t>
      </w:r>
    </w:p>
    <w:p w14:paraId="3698BC31" w14:textId="77777777" w:rsidR="0059646F" w:rsidRPr="0096297F" w:rsidRDefault="0059646F" w:rsidP="0059646F">
      <w:pPr>
        <w:numPr>
          <w:ilvl w:val="0"/>
          <w:numId w:val="8"/>
        </w:numPr>
      </w:pPr>
      <w:bookmarkStart w:id="0" w:name="_Hlk203740661"/>
      <w:r w:rsidRPr="0096297F">
        <w:rPr>
          <w:b/>
          <w:bCs/>
        </w:rPr>
        <w:t>Fase de Concepção/Estudo Preliminar (LOD 100):</w:t>
      </w:r>
    </w:p>
    <w:p w14:paraId="1C786BA9" w14:textId="274CC224" w:rsidR="0059646F" w:rsidRPr="0096297F" w:rsidRDefault="0059646F" w:rsidP="0059646F">
      <w:pPr>
        <w:numPr>
          <w:ilvl w:val="1"/>
          <w:numId w:val="8"/>
        </w:numPr>
      </w:pPr>
      <w:r w:rsidRPr="0096297F">
        <w:t>Modelos de Massa 3D para análise de viabilidade e estudos de implantação.</w:t>
      </w:r>
    </w:p>
    <w:p w14:paraId="52C6ED4A" w14:textId="46C0A6A2" w:rsidR="0059646F" w:rsidRPr="0096297F" w:rsidRDefault="0059646F" w:rsidP="0059646F">
      <w:pPr>
        <w:numPr>
          <w:ilvl w:val="1"/>
          <w:numId w:val="8"/>
        </w:numPr>
      </w:pPr>
      <w:r w:rsidRPr="0096297F">
        <w:t>Relatórios de Análise de Viabilidade do Local.</w:t>
      </w:r>
    </w:p>
    <w:p w14:paraId="348A00E2" w14:textId="67C58099" w:rsidR="0059646F" w:rsidRDefault="0059646F" w:rsidP="0059646F">
      <w:pPr>
        <w:numPr>
          <w:ilvl w:val="1"/>
          <w:numId w:val="8"/>
        </w:numPr>
      </w:pPr>
      <w:r w:rsidRPr="0096297F">
        <w:t>Definição inicial dos Usos BIM e Metas do Projeto.</w:t>
      </w:r>
    </w:p>
    <w:p w14:paraId="17080511" w14:textId="461D355C" w:rsidR="00E03E1A" w:rsidRPr="0096297F" w:rsidRDefault="001160D8" w:rsidP="00566343">
      <w:pPr>
        <w:numPr>
          <w:ilvl w:val="1"/>
          <w:numId w:val="8"/>
        </w:numPr>
        <w:ind w:left="1080"/>
      </w:pPr>
      <w:r>
        <w:t>Estimativa de custo preliminar, conforme faixas de precisão da OT – IBR 004/2012 (Estudos Preliminares, faixa ±30%)</w:t>
      </w:r>
      <w:r w:rsidR="00E03E1A">
        <w:t>, calculado por á</w:t>
      </w:r>
      <w:r w:rsidR="00E03E1A" w:rsidRPr="00E03E1A">
        <w:t>rea de construção multiplicada por um indicador</w:t>
      </w:r>
      <w:r w:rsidR="00E03E1A">
        <w:t>;</w:t>
      </w:r>
    </w:p>
    <w:p w14:paraId="2D509F24" w14:textId="2957BD03" w:rsidR="0059646F" w:rsidRPr="0096297F" w:rsidRDefault="00786C36" w:rsidP="0059646F">
      <w:pPr>
        <w:numPr>
          <w:ilvl w:val="1"/>
          <w:numId w:val="8"/>
        </w:numPr>
      </w:pPr>
      <w:r>
        <w:lastRenderedPageBreak/>
        <w:t xml:space="preserve">Primeira Revisão do </w:t>
      </w:r>
      <w:r w:rsidR="0059646F" w:rsidRPr="0096297F">
        <w:t>Plano de Execução BIM (BEP).</w:t>
      </w:r>
    </w:p>
    <w:p w14:paraId="08F5F508" w14:textId="6E673FCD" w:rsidR="0059646F" w:rsidRPr="0096297F" w:rsidRDefault="0059646F" w:rsidP="0059646F">
      <w:pPr>
        <w:numPr>
          <w:ilvl w:val="0"/>
          <w:numId w:val="8"/>
        </w:numPr>
      </w:pPr>
      <w:r w:rsidRPr="0096297F">
        <w:rPr>
          <w:b/>
          <w:bCs/>
        </w:rPr>
        <w:t>Fase de Anteprojeto (LOD 200):</w:t>
      </w:r>
    </w:p>
    <w:p w14:paraId="5EC5FC49" w14:textId="115CFEB8" w:rsidR="0059646F" w:rsidRPr="0096297F" w:rsidRDefault="0059646F" w:rsidP="0059646F">
      <w:pPr>
        <w:numPr>
          <w:ilvl w:val="1"/>
          <w:numId w:val="8"/>
        </w:numPr>
      </w:pPr>
      <w:r w:rsidRPr="0096297F">
        <w:t>Modelos Disciplinares (Arquitetura, Estrutura, MEP) com geometria aproximada e informações não gráficas básicas.</w:t>
      </w:r>
    </w:p>
    <w:p w14:paraId="6C6C6830" w14:textId="37A48D85" w:rsidR="0059646F" w:rsidRPr="0096297F" w:rsidRDefault="0059646F" w:rsidP="0059646F">
      <w:pPr>
        <w:numPr>
          <w:ilvl w:val="1"/>
          <w:numId w:val="8"/>
        </w:numPr>
      </w:pPr>
      <w:r w:rsidRPr="0096297F">
        <w:t>Modelo Federado para coordenação inicial e detecção de conflitos.</w:t>
      </w:r>
    </w:p>
    <w:p w14:paraId="15E5FA51" w14:textId="3ED5F564" w:rsidR="0059646F" w:rsidRPr="0096297F" w:rsidRDefault="0059646F" w:rsidP="0059646F">
      <w:pPr>
        <w:numPr>
          <w:ilvl w:val="1"/>
          <w:numId w:val="8"/>
        </w:numPr>
      </w:pPr>
      <w:r w:rsidRPr="0096297F">
        <w:t>Relatórios de Detecção de Conflitos.</w:t>
      </w:r>
    </w:p>
    <w:p w14:paraId="32C0B916" w14:textId="364C549E" w:rsidR="0059646F" w:rsidRDefault="0059646F" w:rsidP="0059646F">
      <w:pPr>
        <w:numPr>
          <w:ilvl w:val="1"/>
          <w:numId w:val="8"/>
        </w:numPr>
      </w:pPr>
      <w:r w:rsidRPr="0096297F">
        <w:t>Estimativas de Quantitativos Preliminares (5D)</w:t>
      </w:r>
      <w:r w:rsidR="001160D8">
        <w:t>;</w:t>
      </w:r>
    </w:p>
    <w:p w14:paraId="095FEB78" w14:textId="6E8FC190" w:rsidR="001160D8" w:rsidRPr="0096297F" w:rsidRDefault="001160D8" w:rsidP="0059646F">
      <w:pPr>
        <w:numPr>
          <w:ilvl w:val="1"/>
          <w:numId w:val="8"/>
        </w:numPr>
      </w:pPr>
      <w:r>
        <w:t>Orçamento preliminar (5D), conforme faixas de precisão da OT – IBR 004/2012 (Anteprojeto, faixa ±20%)</w:t>
      </w:r>
      <w:r w:rsidR="00E03E1A">
        <w:t>, calculado por q</w:t>
      </w:r>
      <w:r w:rsidR="00E03E1A" w:rsidRPr="00E03E1A">
        <w:t xml:space="preserve">uantitativos de serviços apurados no </w:t>
      </w:r>
      <w:r w:rsidR="00E03E1A">
        <w:t>ante</w:t>
      </w:r>
      <w:r w:rsidR="00E03E1A" w:rsidRPr="00E03E1A">
        <w:t>projeto ou estimados por meio de índices médios e custos de serviços tomados em tabelas referenciais</w:t>
      </w:r>
      <w:r w:rsidR="00E03E1A">
        <w:t>;</w:t>
      </w:r>
    </w:p>
    <w:p w14:paraId="26895BA8" w14:textId="2E5F0C73" w:rsidR="0059646F" w:rsidRPr="0096297F" w:rsidRDefault="0059646F" w:rsidP="0059646F">
      <w:pPr>
        <w:numPr>
          <w:ilvl w:val="1"/>
          <w:numId w:val="8"/>
        </w:numPr>
      </w:pPr>
      <w:r w:rsidRPr="0096297F">
        <w:t>Simulações de Desempenho (Iluminação, Energia, Acústica).</w:t>
      </w:r>
    </w:p>
    <w:p w14:paraId="7E8E0DA0" w14:textId="28C53E19" w:rsidR="0059646F" w:rsidRPr="0096297F" w:rsidRDefault="0059646F" w:rsidP="0059646F">
      <w:pPr>
        <w:numPr>
          <w:ilvl w:val="1"/>
          <w:numId w:val="8"/>
        </w:numPr>
      </w:pPr>
      <w:r w:rsidRPr="0096297F">
        <w:t xml:space="preserve">Documentação 2D </w:t>
      </w:r>
      <w:r w:rsidR="00F5003E">
        <w:t>de anteprojeto</w:t>
      </w:r>
      <w:r w:rsidRPr="0096297F">
        <w:t xml:space="preserve"> (plantas, cortes, fachadas).</w:t>
      </w:r>
    </w:p>
    <w:p w14:paraId="2AADABE9" w14:textId="6FDE436B" w:rsidR="0059646F" w:rsidRPr="0096297F" w:rsidRDefault="0059646F" w:rsidP="0059646F">
      <w:pPr>
        <w:numPr>
          <w:ilvl w:val="1"/>
          <w:numId w:val="8"/>
        </w:numPr>
      </w:pPr>
      <w:r w:rsidRPr="0096297F">
        <w:t>Revisão e atualização do BEP.</w:t>
      </w:r>
    </w:p>
    <w:p w14:paraId="07132038" w14:textId="62BBC76B" w:rsidR="00786C36" w:rsidRPr="0096297F" w:rsidRDefault="00786C36" w:rsidP="00786C36">
      <w:pPr>
        <w:numPr>
          <w:ilvl w:val="0"/>
          <w:numId w:val="8"/>
        </w:numPr>
      </w:pPr>
      <w:r w:rsidRPr="0096297F">
        <w:rPr>
          <w:b/>
          <w:bCs/>
        </w:rPr>
        <w:t xml:space="preserve">Fase de Projeto </w:t>
      </w:r>
      <w:r w:rsidRPr="00961FC9">
        <w:rPr>
          <w:b/>
          <w:bCs/>
        </w:rPr>
        <w:t>Legal</w:t>
      </w:r>
      <w:r w:rsidRPr="0096297F">
        <w:rPr>
          <w:b/>
          <w:bCs/>
        </w:rPr>
        <w:t xml:space="preserve"> (LOD 3</w:t>
      </w:r>
      <w:r w:rsidRPr="00961FC9">
        <w:rPr>
          <w:b/>
          <w:bCs/>
        </w:rPr>
        <w:t>0</w:t>
      </w:r>
      <w:r w:rsidRPr="0096297F">
        <w:rPr>
          <w:b/>
          <w:bCs/>
        </w:rPr>
        <w:t>0):</w:t>
      </w:r>
    </w:p>
    <w:p w14:paraId="79714EC9" w14:textId="09FD456E" w:rsidR="00F5003E" w:rsidRDefault="00F5003E" w:rsidP="00F5003E">
      <w:pPr>
        <w:numPr>
          <w:ilvl w:val="1"/>
          <w:numId w:val="8"/>
        </w:numPr>
        <w:jc w:val="both"/>
      </w:pPr>
      <w:r w:rsidRPr="0096297F">
        <w:t>Documentação 2D completa</w:t>
      </w:r>
      <w:r>
        <w:t xml:space="preserve"> (incluindo memoriais)</w:t>
      </w:r>
      <w:r w:rsidRPr="0096297F">
        <w:t xml:space="preserve"> </w:t>
      </w:r>
      <w:r>
        <w:t>e necessária do Projeto Legal das disciplinas de Arquitetura, SPDA, PPCIP, Instalações Elétricas, Instalações de Gases e demais instalações que necessitem de aprovação de órgãos públicos e concessionárias</w:t>
      </w:r>
      <w:r w:rsidR="009A4B6D">
        <w:t>. O LOD poderá variar conforme o órgão Público e concessionária;</w:t>
      </w:r>
    </w:p>
    <w:p w14:paraId="134A8896" w14:textId="16774A7D" w:rsidR="003C241A" w:rsidRPr="003C241A" w:rsidRDefault="003C241A" w:rsidP="00E03E1A">
      <w:pPr>
        <w:numPr>
          <w:ilvl w:val="1"/>
          <w:numId w:val="8"/>
        </w:numPr>
        <w:jc w:val="both"/>
      </w:pPr>
      <w:r w:rsidRPr="0096297F">
        <w:t>Relatórios de Conformidade Regulatória</w:t>
      </w:r>
      <w:r>
        <w:t xml:space="preserve"> (CBMCE, Uso e Ocupação do Solo, Código de Obras, Vigilância Sanitária, Acessibilidade, etc.);</w:t>
      </w:r>
    </w:p>
    <w:p w14:paraId="19367606" w14:textId="40692313" w:rsidR="00786C36" w:rsidRPr="0096297F" w:rsidRDefault="00786C36" w:rsidP="00E03E1A">
      <w:pPr>
        <w:numPr>
          <w:ilvl w:val="1"/>
          <w:numId w:val="8"/>
        </w:numPr>
        <w:jc w:val="both"/>
      </w:pPr>
      <w:r w:rsidRPr="0096297F">
        <w:t>Revisão e atualização do BEP.</w:t>
      </w:r>
    </w:p>
    <w:p w14:paraId="63A8DBFD" w14:textId="761A714D" w:rsidR="0059646F" w:rsidRPr="0096297F" w:rsidRDefault="0059646F" w:rsidP="00E03E1A">
      <w:pPr>
        <w:numPr>
          <w:ilvl w:val="0"/>
          <w:numId w:val="8"/>
        </w:numPr>
        <w:jc w:val="both"/>
      </w:pPr>
      <w:r w:rsidRPr="0096297F">
        <w:rPr>
          <w:b/>
          <w:bCs/>
        </w:rPr>
        <w:t xml:space="preserve">Fase de Projeto </w:t>
      </w:r>
      <w:r w:rsidR="00786C36">
        <w:rPr>
          <w:b/>
          <w:bCs/>
        </w:rPr>
        <w:t>Básico</w:t>
      </w:r>
      <w:r w:rsidRPr="0096297F">
        <w:rPr>
          <w:b/>
          <w:bCs/>
        </w:rPr>
        <w:t xml:space="preserve"> (LOD </w:t>
      </w:r>
      <w:r w:rsidR="00B36875">
        <w:rPr>
          <w:b/>
          <w:bCs/>
        </w:rPr>
        <w:t>35</w:t>
      </w:r>
      <w:r w:rsidRPr="0096297F">
        <w:rPr>
          <w:b/>
          <w:bCs/>
        </w:rPr>
        <w:t>0):</w:t>
      </w:r>
    </w:p>
    <w:p w14:paraId="600C6AA6" w14:textId="3CCD5EBA" w:rsidR="0059646F" w:rsidRPr="0096297F" w:rsidRDefault="0059646F" w:rsidP="00E03E1A">
      <w:pPr>
        <w:numPr>
          <w:ilvl w:val="1"/>
          <w:numId w:val="8"/>
        </w:numPr>
        <w:jc w:val="both"/>
      </w:pPr>
      <w:r w:rsidRPr="0096297F">
        <w:t>Modelos Disciplinares detalhados para fabricação e montagem.</w:t>
      </w:r>
    </w:p>
    <w:p w14:paraId="5764582A" w14:textId="2DB7CCFA" w:rsidR="0059646F" w:rsidRPr="0096297F" w:rsidRDefault="0059646F" w:rsidP="00E03E1A">
      <w:pPr>
        <w:numPr>
          <w:ilvl w:val="1"/>
          <w:numId w:val="8"/>
        </w:numPr>
        <w:jc w:val="both"/>
      </w:pPr>
      <w:r w:rsidRPr="0096297F">
        <w:t>Modelo Federado para coordenação avançada e validação de projeto.</w:t>
      </w:r>
    </w:p>
    <w:p w14:paraId="3F9738BF" w14:textId="7F3F70A1" w:rsidR="0059646F" w:rsidRPr="0096297F" w:rsidRDefault="0059646F" w:rsidP="00E03E1A">
      <w:pPr>
        <w:numPr>
          <w:ilvl w:val="1"/>
          <w:numId w:val="8"/>
        </w:numPr>
        <w:jc w:val="both"/>
      </w:pPr>
      <w:r w:rsidRPr="0096297F">
        <w:t>Relatórios de Detecção de Conflitos com resolução documentada.</w:t>
      </w:r>
    </w:p>
    <w:p w14:paraId="2768CA09" w14:textId="72CD4FF2" w:rsidR="0059646F" w:rsidRPr="0096297F" w:rsidRDefault="0059646F" w:rsidP="00E03E1A">
      <w:pPr>
        <w:numPr>
          <w:ilvl w:val="1"/>
          <w:numId w:val="8"/>
        </w:numPr>
        <w:jc w:val="both"/>
      </w:pPr>
      <w:r w:rsidRPr="0096297F">
        <w:t xml:space="preserve">Modelos para Planejamento 4D (cronograma de </w:t>
      </w:r>
      <w:r w:rsidR="006F226F">
        <w:t>execução da obra</w:t>
      </w:r>
      <w:r w:rsidRPr="0096297F">
        <w:t>).</w:t>
      </w:r>
    </w:p>
    <w:p w14:paraId="7A1B7C27" w14:textId="45848ED8" w:rsidR="0059646F" w:rsidRPr="0096297F" w:rsidRDefault="0059646F" w:rsidP="00E03E1A">
      <w:pPr>
        <w:numPr>
          <w:ilvl w:val="1"/>
          <w:numId w:val="8"/>
        </w:numPr>
        <w:jc w:val="both"/>
      </w:pPr>
      <w:r w:rsidRPr="0096297F">
        <w:t>Modelos para Orçamentação 5D e controle de custos.</w:t>
      </w:r>
    </w:p>
    <w:p w14:paraId="0B76EFEA" w14:textId="122700F1" w:rsidR="0059646F" w:rsidRPr="0096297F" w:rsidRDefault="0059646F" w:rsidP="00E03E1A">
      <w:pPr>
        <w:numPr>
          <w:ilvl w:val="1"/>
          <w:numId w:val="8"/>
        </w:numPr>
        <w:jc w:val="both"/>
      </w:pPr>
      <w:r w:rsidRPr="0096297F">
        <w:t>Desenhos de</w:t>
      </w:r>
      <w:r w:rsidR="001160D8">
        <w:t xml:space="preserve"> montagens</w:t>
      </w:r>
      <w:r w:rsidRPr="0096297F">
        <w:t xml:space="preserve"> e instruções de instalação gerados a partir do modelo.</w:t>
      </w:r>
    </w:p>
    <w:p w14:paraId="453FBB2F" w14:textId="77777777" w:rsidR="001160D8" w:rsidRDefault="0059646F" w:rsidP="00E03E1A">
      <w:pPr>
        <w:numPr>
          <w:ilvl w:val="1"/>
          <w:numId w:val="8"/>
        </w:numPr>
        <w:jc w:val="both"/>
      </w:pPr>
      <w:r w:rsidRPr="0096297F">
        <w:t xml:space="preserve">Planilhas de </w:t>
      </w:r>
      <w:r w:rsidR="001160D8">
        <w:t>q</w:t>
      </w:r>
      <w:r w:rsidRPr="0096297F">
        <w:t>uantitativos</w:t>
      </w:r>
      <w:r w:rsidR="001160D8">
        <w:t xml:space="preserve"> precisos;</w:t>
      </w:r>
    </w:p>
    <w:p w14:paraId="6CDE8E57" w14:textId="3A6176D4" w:rsidR="0059646F" w:rsidRPr="0096297F" w:rsidRDefault="001160D8" w:rsidP="00E03E1A">
      <w:pPr>
        <w:numPr>
          <w:ilvl w:val="1"/>
          <w:numId w:val="8"/>
        </w:numPr>
        <w:jc w:val="both"/>
      </w:pPr>
      <w:r>
        <w:t>Orçamento preciso, conforme faixas de precisão da OT – IBR 004/2012 (Projeto Básico, faixa ±10%)</w:t>
      </w:r>
      <w:r w:rsidR="00E03E1A">
        <w:t>, com q</w:t>
      </w:r>
      <w:r w:rsidR="00E03E1A" w:rsidRPr="00E03E1A">
        <w:t xml:space="preserve">uantitativos de serviços apurados no projeto, e custos obtidos em composições de custos unitários com preços de insumos oriundos de tabelas referenciais ou de pesquisa de mercado </w:t>
      </w:r>
      <w:r w:rsidR="00E03E1A" w:rsidRPr="00E03E1A">
        <w:lastRenderedPageBreak/>
        <w:t xml:space="preserve">relacionados ao mercado local, levando-se em conta o local, o porte e as peculiaridades </w:t>
      </w:r>
      <w:r w:rsidR="00E03E1A">
        <w:t>da</w:t>
      </w:r>
      <w:r w:rsidR="00E03E1A" w:rsidRPr="00E03E1A">
        <w:t xml:space="preserve"> obra</w:t>
      </w:r>
      <w:r w:rsidR="00E03E1A">
        <w:t>, em acordo com o Decreto nº 7.983/2012, Lei nº 13.303/2016 e RLCE 2.0 da Ebserh</w:t>
      </w:r>
      <w:r w:rsidR="00E03E1A" w:rsidRPr="00E03E1A">
        <w:t>.</w:t>
      </w:r>
    </w:p>
    <w:p w14:paraId="504F5550" w14:textId="64EA1103" w:rsidR="00F5003E" w:rsidRPr="0096297F" w:rsidRDefault="0059646F" w:rsidP="00F5003E">
      <w:pPr>
        <w:numPr>
          <w:ilvl w:val="1"/>
          <w:numId w:val="8"/>
        </w:numPr>
        <w:jc w:val="both"/>
      </w:pPr>
      <w:r w:rsidRPr="0096297F">
        <w:t>Documentação 2D completa para construção</w:t>
      </w:r>
      <w:r w:rsidR="00F5003E">
        <w:t xml:space="preserve"> em conformidade com a definição de Projeto Básico da Lei nº 13.303/2016 e RLCE 2.0 da Ebserh</w:t>
      </w:r>
      <w:r w:rsidR="00F5003E" w:rsidRPr="00E03E1A">
        <w:t>.</w:t>
      </w:r>
    </w:p>
    <w:p w14:paraId="0A659293" w14:textId="4307944E" w:rsidR="0059646F" w:rsidRPr="0096297F" w:rsidRDefault="0059646F" w:rsidP="00E03E1A">
      <w:pPr>
        <w:numPr>
          <w:ilvl w:val="1"/>
          <w:numId w:val="8"/>
        </w:numPr>
        <w:jc w:val="both"/>
      </w:pPr>
      <w:r w:rsidRPr="0096297F">
        <w:t>Modelos de Canteiro de Obras Temporárias e Logística.</w:t>
      </w:r>
    </w:p>
    <w:bookmarkEnd w:id="0"/>
    <w:p w14:paraId="38947062" w14:textId="17A1443A" w:rsidR="0059646F" w:rsidRPr="0096297F" w:rsidRDefault="00961FC9" w:rsidP="006F226F">
      <w:pPr>
        <w:jc w:val="both"/>
        <w:rPr>
          <w:b/>
          <w:bCs/>
        </w:rPr>
      </w:pPr>
      <w:r>
        <w:rPr>
          <w:b/>
          <w:bCs/>
        </w:rPr>
        <w:t>6</w:t>
      </w:r>
      <w:r w:rsidR="0059646F" w:rsidRPr="0096297F">
        <w:rPr>
          <w:b/>
          <w:bCs/>
        </w:rPr>
        <w:t>.2. Entregáveis Específicos para Estabelecimentos de Saúde</w:t>
      </w:r>
    </w:p>
    <w:p w14:paraId="31A82669" w14:textId="77777777" w:rsidR="0059646F" w:rsidRPr="0096297F" w:rsidRDefault="0059646F" w:rsidP="006F226F">
      <w:pPr>
        <w:jc w:val="both"/>
      </w:pPr>
      <w:r w:rsidRPr="0096297F">
        <w:t>Além dos entregáveis gerais, os seguintes são cruciais para um projeto de estabelecimento de saúde:</w:t>
      </w:r>
    </w:p>
    <w:p w14:paraId="1AD65693" w14:textId="38F90F0F" w:rsidR="0059646F" w:rsidRPr="0096297F" w:rsidRDefault="0059646F" w:rsidP="006F226F">
      <w:pPr>
        <w:numPr>
          <w:ilvl w:val="0"/>
          <w:numId w:val="9"/>
        </w:numPr>
        <w:jc w:val="both"/>
      </w:pPr>
      <w:r w:rsidRPr="0096297F">
        <w:rPr>
          <w:b/>
          <w:bCs/>
        </w:rPr>
        <w:t>Modelos para Planejamento de Espaços e Fluxos:</w:t>
      </w:r>
      <w:r w:rsidRPr="0096297F">
        <w:t xml:space="preserve"> Modelos detalhados para otimização do layout hospitalar, fluxo de pacientes e equipe, e posicionamento estratégico de equipamentos médicos.</w:t>
      </w:r>
    </w:p>
    <w:p w14:paraId="2BC4035F" w14:textId="45C385EB" w:rsidR="0059646F" w:rsidRPr="0096297F" w:rsidRDefault="0059646F" w:rsidP="006F226F">
      <w:pPr>
        <w:numPr>
          <w:ilvl w:val="0"/>
          <w:numId w:val="9"/>
        </w:numPr>
        <w:jc w:val="both"/>
      </w:pPr>
      <w:r w:rsidRPr="0096297F">
        <w:rPr>
          <w:b/>
          <w:bCs/>
        </w:rPr>
        <w:t>Dados para Conformidade Regulatória:</w:t>
      </w:r>
      <w:r w:rsidRPr="0096297F">
        <w:t xml:space="preserve"> Modelos contendo atributos para verificação automatizada de conformidade com normas de saúde (ex: controle de infecção, segurança contra incêndio, acessibilidade).</w:t>
      </w:r>
    </w:p>
    <w:p w14:paraId="19C20F4F" w14:textId="3FC9EE10" w:rsidR="0059646F" w:rsidRPr="0096297F" w:rsidRDefault="0059646F" w:rsidP="006F226F">
      <w:pPr>
        <w:numPr>
          <w:ilvl w:val="0"/>
          <w:numId w:val="9"/>
        </w:numPr>
        <w:jc w:val="both"/>
      </w:pPr>
      <w:r w:rsidRPr="0096297F">
        <w:rPr>
          <w:b/>
          <w:bCs/>
        </w:rPr>
        <w:t>Modelos de Equipamentos Médicos:</w:t>
      </w:r>
      <w:r w:rsidRPr="0096297F">
        <w:t xml:space="preserve"> Modelos detalhados de equipamentos médicos com informações </w:t>
      </w:r>
      <w:r w:rsidR="00961FC9">
        <w:t>técnicas</w:t>
      </w:r>
      <w:r w:rsidRPr="0096297F">
        <w:t>, modelo, requisitos de instalação e manutenção.</w:t>
      </w:r>
    </w:p>
    <w:p w14:paraId="44D1FB3A" w14:textId="7AC52C44" w:rsidR="0059646F" w:rsidRPr="0096297F" w:rsidRDefault="0059646F" w:rsidP="006F226F">
      <w:pPr>
        <w:numPr>
          <w:ilvl w:val="0"/>
          <w:numId w:val="9"/>
        </w:numPr>
        <w:jc w:val="both"/>
      </w:pPr>
      <w:r w:rsidRPr="0096297F">
        <w:rPr>
          <w:b/>
          <w:bCs/>
        </w:rPr>
        <w:t>Planilhas de Dados de Ambientes Hospitalares (Room Data Schedules):</w:t>
      </w:r>
      <w:r w:rsidRPr="0096297F">
        <w:t xml:space="preserve"> Geradas diretamente do modelo BIM, contendo informações sobre acabamentos, equipamentos, mobiliário e requisitos específicos de cada ambiente.</w:t>
      </w:r>
    </w:p>
    <w:p w14:paraId="469FBC62" w14:textId="794027CF" w:rsidR="0059646F" w:rsidRPr="0096297F" w:rsidRDefault="0059646F" w:rsidP="006F226F">
      <w:pPr>
        <w:numPr>
          <w:ilvl w:val="0"/>
          <w:numId w:val="9"/>
        </w:numPr>
        <w:jc w:val="both"/>
      </w:pPr>
      <w:r w:rsidRPr="0096297F">
        <w:rPr>
          <w:b/>
          <w:bCs/>
        </w:rPr>
        <w:t>Dados para Sistemas Críticos:</w:t>
      </w:r>
      <w:r w:rsidRPr="0096297F">
        <w:t xml:space="preserve"> Informações detalhadas sobre sistemas de gases medicinais, sistemas de vácuo, sistemas de tratamento de resíduos e zonas de esterilização.</w:t>
      </w:r>
    </w:p>
    <w:p w14:paraId="790ACD0C" w14:textId="2D441AD3" w:rsidR="0059646F" w:rsidRPr="0096297F" w:rsidRDefault="0059646F" w:rsidP="006F226F">
      <w:pPr>
        <w:numPr>
          <w:ilvl w:val="0"/>
          <w:numId w:val="9"/>
        </w:numPr>
        <w:jc w:val="both"/>
      </w:pPr>
      <w:r w:rsidRPr="0096297F">
        <w:rPr>
          <w:b/>
          <w:bCs/>
        </w:rPr>
        <w:t>Modelos para Simulação de Cenários:</w:t>
      </w:r>
      <w:r w:rsidRPr="0096297F">
        <w:t xml:space="preserve"> Capacidade de simular cenários de emergência, evacuação e funcionamento de sistemas críticos (ex: ventilação de emergência).</w:t>
      </w:r>
    </w:p>
    <w:p w14:paraId="146B3BFF" w14:textId="48BF581B" w:rsidR="0059646F" w:rsidRPr="0096297F" w:rsidRDefault="0059646F" w:rsidP="006F226F">
      <w:pPr>
        <w:numPr>
          <w:ilvl w:val="0"/>
          <w:numId w:val="9"/>
        </w:numPr>
        <w:jc w:val="both"/>
      </w:pPr>
      <w:r w:rsidRPr="0096297F">
        <w:rPr>
          <w:b/>
          <w:bCs/>
        </w:rPr>
        <w:t>Plano de Entrega de Informações da Tarefa (TIDP) e Plano de Entrega de Informações Mestre (MIDP):</w:t>
      </w:r>
      <w:r w:rsidRPr="0096297F">
        <w:t xml:space="preserve"> Documentos que detalham os entregáveis de informação para cada pacote de trabalho e consolidam a estratégia geral de entrega de informações do projeto. A existência de "Requisitos de Conteúdo do Modelo" (MCR) definidos por clientes líderes na área da saúde sugere uma expectativa crescente da indústria por entregáveis BIM padronizados e específicos para o proprietário. Isso indica uma transição de resultados BIM genéricos para aqueles que apoiam diretamente as necessidades operacionais do cliente e as estratégias de ativos de longo prazo.</w:t>
      </w:r>
    </w:p>
    <w:p w14:paraId="70E957D6" w14:textId="545D31D3" w:rsidR="0059646F" w:rsidRPr="0096297F" w:rsidRDefault="00961FC9" w:rsidP="0059646F">
      <w:pPr>
        <w:rPr>
          <w:b/>
          <w:bCs/>
        </w:rPr>
      </w:pPr>
      <w:r>
        <w:rPr>
          <w:b/>
          <w:bCs/>
        </w:rPr>
        <w:t>6</w:t>
      </w:r>
      <w:r w:rsidR="009A4B6D">
        <w:rPr>
          <w:b/>
          <w:bCs/>
        </w:rPr>
        <w:t>.</w:t>
      </w:r>
      <w:r w:rsidR="0059646F" w:rsidRPr="0096297F">
        <w:rPr>
          <w:b/>
          <w:bCs/>
        </w:rPr>
        <w:t>3. Tabela Proposta: Matriz Detalhada de Entregáveis BIM por Fase e Disciplina</w:t>
      </w:r>
    </w:p>
    <w:p w14:paraId="778A1F8E" w14:textId="77777777" w:rsidR="00961FC9" w:rsidRDefault="0059646F" w:rsidP="0059646F">
      <w:r w:rsidRPr="0096297F">
        <w:t xml:space="preserve">Esta tabela oferece um roteiro concreto para os pacotes de informação esperados em cada fase, por quem e em qual formato. Ela serve como uma referência contratual e uma ferramenta de gestão de projetos, garantindo responsabilidade e clareza para todas as </w:t>
      </w:r>
      <w:r w:rsidRPr="0096297F">
        <w:lastRenderedPageBreak/>
        <w:t>partes interessadas. Para um projeto complexo, ela divide o escopo geral do BIM em entregáveis gerenciáveis e mensuráveis.</w:t>
      </w:r>
    </w:p>
    <w:p w14:paraId="43E86FBD" w14:textId="77777777" w:rsidR="00E95C16" w:rsidRDefault="00E95C16" w:rsidP="0059646F">
      <w:pPr>
        <w:sectPr w:rsidR="00E95C16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ECBE593" w14:textId="3FFABB20" w:rsidR="0059646F" w:rsidRPr="0096297F" w:rsidRDefault="0059646F" w:rsidP="00961FC9">
      <w:pPr>
        <w:jc w:val="center"/>
      </w:pPr>
      <w:r w:rsidRPr="0096297F">
        <w:rPr>
          <w:b/>
          <w:bCs/>
        </w:rPr>
        <w:lastRenderedPageBreak/>
        <w:t xml:space="preserve">Tabela </w:t>
      </w:r>
      <w:r w:rsidR="00961FC9">
        <w:rPr>
          <w:b/>
          <w:bCs/>
        </w:rPr>
        <w:t>6</w:t>
      </w:r>
      <w:r w:rsidRPr="0096297F">
        <w:rPr>
          <w:b/>
          <w:bCs/>
        </w:rPr>
        <w:t>.1: Matriz Detalhada de Entregáveis BIM por Fase e Disciplina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2513"/>
        <w:gridCol w:w="2615"/>
        <w:gridCol w:w="1300"/>
        <w:gridCol w:w="1874"/>
        <w:gridCol w:w="2756"/>
        <w:gridCol w:w="1624"/>
      </w:tblGrid>
      <w:tr w:rsidR="002F55B9" w:rsidRPr="0096297F" w14:paraId="16819E55" w14:textId="77777777" w:rsidTr="00961FC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332D96" w14:textId="77777777" w:rsidR="0059646F" w:rsidRPr="0096297F" w:rsidRDefault="0059646F" w:rsidP="008E6523">
            <w:pPr>
              <w:rPr>
                <w:b/>
                <w:bCs/>
              </w:rPr>
            </w:pPr>
            <w:r w:rsidRPr="0096297F">
              <w:rPr>
                <w:b/>
                <w:bCs/>
              </w:rPr>
              <w:t>Fase do Projeto</w:t>
            </w:r>
          </w:p>
        </w:tc>
        <w:tc>
          <w:tcPr>
            <w:tcW w:w="0" w:type="auto"/>
            <w:vAlign w:val="center"/>
            <w:hideMark/>
          </w:tcPr>
          <w:p w14:paraId="1968D6FE" w14:textId="77777777" w:rsidR="0059646F" w:rsidRPr="0096297F" w:rsidRDefault="0059646F" w:rsidP="008E6523">
            <w:pPr>
              <w:rPr>
                <w:b/>
                <w:bCs/>
              </w:rPr>
            </w:pPr>
            <w:r w:rsidRPr="0096297F">
              <w:rPr>
                <w:b/>
                <w:bCs/>
              </w:rPr>
              <w:t>Entregável BIM</w:t>
            </w:r>
          </w:p>
        </w:tc>
        <w:tc>
          <w:tcPr>
            <w:tcW w:w="0" w:type="auto"/>
            <w:vAlign w:val="center"/>
            <w:hideMark/>
          </w:tcPr>
          <w:p w14:paraId="660C9FB8" w14:textId="77777777" w:rsidR="0059646F" w:rsidRPr="0096297F" w:rsidRDefault="0059646F" w:rsidP="008E6523">
            <w:pPr>
              <w:rPr>
                <w:b/>
                <w:bCs/>
              </w:rPr>
            </w:pPr>
            <w:r w:rsidRPr="0096297F">
              <w:rPr>
                <w:b/>
                <w:bCs/>
              </w:rPr>
              <w:t>Descrição/Conteúdo Principal</w:t>
            </w:r>
          </w:p>
        </w:tc>
        <w:tc>
          <w:tcPr>
            <w:tcW w:w="0" w:type="auto"/>
            <w:vAlign w:val="center"/>
            <w:hideMark/>
          </w:tcPr>
          <w:p w14:paraId="0D5840B2" w14:textId="59E89F20" w:rsidR="0059646F" w:rsidRPr="0096297F" w:rsidRDefault="0059646F" w:rsidP="008E6523">
            <w:pPr>
              <w:rPr>
                <w:b/>
                <w:bCs/>
              </w:rPr>
            </w:pPr>
            <w:r w:rsidRPr="0096297F">
              <w:rPr>
                <w:b/>
                <w:bCs/>
              </w:rPr>
              <w:t xml:space="preserve">LOD/LOIN Mínimo (Ref. Tabela </w:t>
            </w:r>
            <w:r w:rsidR="00961FC9" w:rsidRPr="00961FC9">
              <w:rPr>
                <w:b/>
                <w:bCs/>
              </w:rPr>
              <w:t>5</w:t>
            </w:r>
            <w:r w:rsidRPr="0096297F">
              <w:rPr>
                <w:b/>
                <w:bCs/>
              </w:rPr>
              <w:t>.1)</w:t>
            </w:r>
          </w:p>
        </w:tc>
        <w:tc>
          <w:tcPr>
            <w:tcW w:w="0" w:type="auto"/>
            <w:vAlign w:val="center"/>
            <w:hideMark/>
          </w:tcPr>
          <w:p w14:paraId="0DB6A0E4" w14:textId="21952528" w:rsidR="0059646F" w:rsidRPr="0096297F" w:rsidRDefault="0059646F" w:rsidP="008E6523">
            <w:pPr>
              <w:rPr>
                <w:b/>
                <w:bCs/>
              </w:rPr>
            </w:pPr>
            <w:r w:rsidRPr="0096297F">
              <w:rPr>
                <w:b/>
                <w:bCs/>
              </w:rPr>
              <w:t>Formato(s) de Entrega</w:t>
            </w:r>
            <w:r w:rsidR="002F55B9">
              <w:rPr>
                <w:b/>
                <w:bCs/>
              </w:rPr>
              <w:t xml:space="preserve"> Digital*</w:t>
            </w:r>
          </w:p>
        </w:tc>
        <w:tc>
          <w:tcPr>
            <w:tcW w:w="0" w:type="auto"/>
            <w:vAlign w:val="center"/>
            <w:hideMark/>
          </w:tcPr>
          <w:p w14:paraId="32471575" w14:textId="77777777" w:rsidR="0059646F" w:rsidRPr="0096297F" w:rsidRDefault="0059646F" w:rsidP="008E6523">
            <w:pPr>
              <w:rPr>
                <w:b/>
                <w:bCs/>
              </w:rPr>
            </w:pPr>
            <w:r w:rsidRPr="0096297F">
              <w:rPr>
                <w:b/>
                <w:bCs/>
              </w:rPr>
              <w:t>Responsável pela Entrega</w:t>
            </w:r>
          </w:p>
        </w:tc>
        <w:tc>
          <w:tcPr>
            <w:tcW w:w="0" w:type="auto"/>
            <w:vAlign w:val="center"/>
            <w:hideMark/>
          </w:tcPr>
          <w:p w14:paraId="6C0F000B" w14:textId="77777777" w:rsidR="0059646F" w:rsidRPr="0096297F" w:rsidRDefault="0059646F" w:rsidP="008E6523">
            <w:pPr>
              <w:rPr>
                <w:b/>
                <w:bCs/>
              </w:rPr>
            </w:pPr>
            <w:r w:rsidRPr="0096297F">
              <w:rPr>
                <w:b/>
                <w:bCs/>
              </w:rPr>
              <w:t>Data de Entrega (Marco do Projeto)</w:t>
            </w:r>
          </w:p>
        </w:tc>
      </w:tr>
      <w:tr w:rsidR="004C42EE" w:rsidRPr="0096297F" w14:paraId="00BDCFFA" w14:textId="77777777" w:rsidTr="00961FC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1625CB89" w14:textId="77777777" w:rsidR="00E95C16" w:rsidRPr="0096297F" w:rsidRDefault="00E95C16" w:rsidP="008E6523"/>
        </w:tc>
        <w:tc>
          <w:tcPr>
            <w:tcW w:w="0" w:type="auto"/>
            <w:vAlign w:val="center"/>
            <w:hideMark/>
          </w:tcPr>
          <w:p w14:paraId="42FDF91F" w14:textId="77777777" w:rsidR="00E95C16" w:rsidRPr="0096297F" w:rsidRDefault="00E95C16" w:rsidP="008E6523">
            <w:r w:rsidRPr="0096297F">
              <w:t>Rascunho do BEP</w:t>
            </w:r>
          </w:p>
        </w:tc>
        <w:tc>
          <w:tcPr>
            <w:tcW w:w="0" w:type="auto"/>
            <w:vAlign w:val="center"/>
            <w:hideMark/>
          </w:tcPr>
          <w:p w14:paraId="244AF680" w14:textId="77777777" w:rsidR="00E95C16" w:rsidRPr="0096297F" w:rsidRDefault="00E95C16" w:rsidP="008E6523">
            <w:r w:rsidRPr="0096297F">
              <w:t>Definição inicial de objetivos, usos e fluxos BIM.</w:t>
            </w:r>
          </w:p>
        </w:tc>
        <w:tc>
          <w:tcPr>
            <w:tcW w:w="0" w:type="auto"/>
            <w:vAlign w:val="center"/>
            <w:hideMark/>
          </w:tcPr>
          <w:p w14:paraId="6ADF56FA" w14:textId="77777777" w:rsidR="00E95C16" w:rsidRPr="0096297F" w:rsidRDefault="00E95C16" w:rsidP="008E6523">
            <w:r w:rsidRPr="0096297F">
              <w:t>N/A</w:t>
            </w:r>
          </w:p>
        </w:tc>
        <w:tc>
          <w:tcPr>
            <w:tcW w:w="0" w:type="auto"/>
            <w:vAlign w:val="center"/>
            <w:hideMark/>
          </w:tcPr>
          <w:p w14:paraId="1518A3CB" w14:textId="23313C21" w:rsidR="00E95C16" w:rsidRPr="0096297F" w:rsidRDefault="00E95C16" w:rsidP="008E6523">
            <w:r w:rsidRPr="0096297F">
              <w:t>DOCX</w:t>
            </w:r>
            <w:r w:rsidR="002F55B9">
              <w:t>/DOC/ODT</w:t>
            </w:r>
            <w:r w:rsidRPr="0096297F">
              <w:t>, PDF</w:t>
            </w:r>
          </w:p>
        </w:tc>
        <w:tc>
          <w:tcPr>
            <w:tcW w:w="0" w:type="auto"/>
            <w:vAlign w:val="center"/>
            <w:hideMark/>
          </w:tcPr>
          <w:p w14:paraId="6D5056AB" w14:textId="77777777" w:rsidR="00E95C16" w:rsidRPr="0096297F" w:rsidRDefault="00E95C16" w:rsidP="008E6523">
            <w:r w:rsidRPr="0096297F">
              <w:t>Coordenador BIM</w:t>
            </w:r>
          </w:p>
        </w:tc>
        <w:tc>
          <w:tcPr>
            <w:tcW w:w="0" w:type="auto"/>
            <w:vAlign w:val="center"/>
            <w:hideMark/>
          </w:tcPr>
          <w:p w14:paraId="3E19D99A" w14:textId="7B3349B7" w:rsidR="00E95C16" w:rsidRPr="0096297F" w:rsidRDefault="00E95C16" w:rsidP="008E6523">
            <w:r w:rsidRPr="0096297F">
              <w:t>Início da Modelagem</w:t>
            </w:r>
          </w:p>
        </w:tc>
      </w:tr>
      <w:tr w:rsidR="004C42EE" w:rsidRPr="0096297F" w14:paraId="1835AAC9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</w:tcPr>
          <w:p w14:paraId="65F9E89C" w14:textId="77777777" w:rsidR="00E95C16" w:rsidRPr="0096297F" w:rsidRDefault="00E95C16" w:rsidP="00E95C16"/>
        </w:tc>
        <w:tc>
          <w:tcPr>
            <w:tcW w:w="0" w:type="auto"/>
            <w:vAlign w:val="center"/>
          </w:tcPr>
          <w:p w14:paraId="3F5D9B9D" w14:textId="344354DA" w:rsidR="00E95C16" w:rsidRDefault="00E95C16" w:rsidP="00E95C16">
            <w:r w:rsidRPr="0096297F">
              <w:t>Modelo de Massa</w:t>
            </w:r>
          </w:p>
        </w:tc>
        <w:tc>
          <w:tcPr>
            <w:tcW w:w="0" w:type="auto"/>
            <w:vAlign w:val="center"/>
          </w:tcPr>
          <w:p w14:paraId="0527A1F1" w14:textId="161AFC26" w:rsidR="00E95C16" w:rsidRDefault="00E95C16" w:rsidP="00E95C16">
            <w:r w:rsidRPr="0096297F">
              <w:t>Representação volumétrica do projeto para análise de viabilidade.</w:t>
            </w:r>
          </w:p>
        </w:tc>
        <w:tc>
          <w:tcPr>
            <w:tcW w:w="0" w:type="auto"/>
            <w:vAlign w:val="center"/>
          </w:tcPr>
          <w:p w14:paraId="5C7C4E1A" w14:textId="24480630" w:rsidR="00E95C16" w:rsidRDefault="00E95C16" w:rsidP="00E95C16">
            <w:r w:rsidRPr="0096297F">
              <w:t>LOD 100</w:t>
            </w:r>
          </w:p>
        </w:tc>
        <w:tc>
          <w:tcPr>
            <w:tcW w:w="0" w:type="auto"/>
            <w:vAlign w:val="center"/>
          </w:tcPr>
          <w:p w14:paraId="27CD1416" w14:textId="2CA02104" w:rsidR="00E95C16" w:rsidRPr="002F55B9" w:rsidRDefault="004C42EE" w:rsidP="00E95C16">
            <w:pPr>
              <w:rPr>
                <w:lang w:val="en-US"/>
              </w:rPr>
            </w:pPr>
            <w:r w:rsidRPr="0096297F">
              <w:rPr>
                <w:lang w:val="en-US"/>
              </w:rPr>
              <w:t>RVT</w:t>
            </w:r>
            <w:r w:rsidRPr="002F55B9">
              <w:rPr>
                <w:lang w:val="en-US"/>
              </w:rPr>
              <w:t>/PLN</w:t>
            </w:r>
            <w:r>
              <w:rPr>
                <w:lang w:val="en-US"/>
              </w:rPr>
              <w:t>/EDF</w:t>
            </w:r>
            <w:r w:rsidR="00E95C16" w:rsidRPr="0096297F">
              <w:rPr>
                <w:lang w:val="en-US"/>
              </w:rPr>
              <w:t>, IFC, DWG</w:t>
            </w:r>
            <w:r w:rsidR="002F55B9" w:rsidRPr="002F55B9">
              <w:rPr>
                <w:lang w:val="en-US"/>
              </w:rPr>
              <w:t>/DXF</w:t>
            </w:r>
          </w:p>
        </w:tc>
        <w:tc>
          <w:tcPr>
            <w:tcW w:w="0" w:type="auto"/>
            <w:vAlign w:val="center"/>
          </w:tcPr>
          <w:p w14:paraId="01886544" w14:textId="0AE88DE7" w:rsidR="00E95C16" w:rsidRDefault="00E95C16" w:rsidP="00E95C16">
            <w:r w:rsidRPr="0096297F">
              <w:t>Arquitetura</w:t>
            </w:r>
          </w:p>
        </w:tc>
        <w:tc>
          <w:tcPr>
            <w:tcW w:w="0" w:type="auto"/>
            <w:vAlign w:val="center"/>
          </w:tcPr>
          <w:p w14:paraId="68A189F0" w14:textId="16989A95" w:rsidR="00E95C16" w:rsidRPr="0096297F" w:rsidRDefault="00E95C16" w:rsidP="00E95C16">
            <w:r w:rsidRPr="0096297F">
              <w:t>Entrega Modelo Estudos Preliminares (LOD/ND 100)</w:t>
            </w:r>
          </w:p>
        </w:tc>
      </w:tr>
      <w:tr w:rsidR="004C42EE" w:rsidRPr="0096297F" w14:paraId="2531E762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</w:tcPr>
          <w:p w14:paraId="13AD896F" w14:textId="77777777" w:rsidR="00E95C16" w:rsidRPr="0096297F" w:rsidRDefault="00E95C16" w:rsidP="00E95C16"/>
        </w:tc>
        <w:tc>
          <w:tcPr>
            <w:tcW w:w="0" w:type="auto"/>
            <w:vAlign w:val="center"/>
          </w:tcPr>
          <w:p w14:paraId="037E32A2" w14:textId="0522BA31" w:rsidR="00E95C16" w:rsidRPr="0096297F" w:rsidRDefault="00E95C16" w:rsidP="00E95C16">
            <w:r>
              <w:t>Estimativa de Custos Preliminar</w:t>
            </w:r>
          </w:p>
        </w:tc>
        <w:tc>
          <w:tcPr>
            <w:tcW w:w="0" w:type="auto"/>
            <w:vAlign w:val="center"/>
          </w:tcPr>
          <w:p w14:paraId="1B691305" w14:textId="4407A01A" w:rsidR="00E95C16" w:rsidRPr="0096297F" w:rsidRDefault="00E95C16" w:rsidP="00E95C16">
            <w:r>
              <w:t>Estimativa dos custos iniciais conforme OT – IBR 004/2012.</w:t>
            </w:r>
          </w:p>
        </w:tc>
        <w:tc>
          <w:tcPr>
            <w:tcW w:w="0" w:type="auto"/>
            <w:vAlign w:val="center"/>
          </w:tcPr>
          <w:p w14:paraId="290B7A10" w14:textId="29819D26" w:rsidR="00E95C16" w:rsidRPr="0096297F" w:rsidRDefault="00E95C16" w:rsidP="00E95C16">
            <w:r>
              <w:t>N/A</w:t>
            </w:r>
          </w:p>
        </w:tc>
        <w:tc>
          <w:tcPr>
            <w:tcW w:w="0" w:type="auto"/>
            <w:vAlign w:val="center"/>
          </w:tcPr>
          <w:p w14:paraId="38568A16" w14:textId="2A56C7C1" w:rsidR="00E95C16" w:rsidRPr="0096297F" w:rsidRDefault="002F55B9" w:rsidP="00E95C16">
            <w:r w:rsidRPr="002F55B9">
              <w:t>XLSX/XLS/ODS</w:t>
            </w:r>
            <w:r w:rsidR="00E95C16" w:rsidRPr="0096297F">
              <w:t>, PDF</w:t>
            </w:r>
          </w:p>
        </w:tc>
        <w:tc>
          <w:tcPr>
            <w:tcW w:w="0" w:type="auto"/>
            <w:vAlign w:val="center"/>
          </w:tcPr>
          <w:p w14:paraId="6AFC3266" w14:textId="3DBA70BD" w:rsidR="00E95C16" w:rsidRPr="0096297F" w:rsidRDefault="00E95C16" w:rsidP="00E95C16">
            <w:r>
              <w:t>Coordenador BIM</w:t>
            </w:r>
          </w:p>
        </w:tc>
        <w:tc>
          <w:tcPr>
            <w:tcW w:w="0" w:type="auto"/>
            <w:vAlign w:val="center"/>
          </w:tcPr>
          <w:p w14:paraId="68266D09" w14:textId="257C998E" w:rsidR="00E95C16" w:rsidRPr="0096297F" w:rsidRDefault="00E95C16" w:rsidP="00E95C16">
            <w:r w:rsidRPr="0096297F">
              <w:t>Entrega Modelo Estudos Preliminares (LOD/ND 100)</w:t>
            </w:r>
          </w:p>
        </w:tc>
      </w:tr>
      <w:tr w:rsidR="002F55B9" w:rsidRPr="0096297F" w14:paraId="7B721F7D" w14:textId="77777777" w:rsidTr="00961FC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0CE053EF" w14:textId="77777777" w:rsidR="00E95C16" w:rsidRPr="0096297F" w:rsidRDefault="00E95C16" w:rsidP="00E95C16">
            <w:r w:rsidRPr="0096297F">
              <w:rPr>
                <w:b/>
                <w:bCs/>
              </w:rPr>
              <w:t>Anteprojeto</w:t>
            </w:r>
          </w:p>
        </w:tc>
        <w:tc>
          <w:tcPr>
            <w:tcW w:w="0" w:type="auto"/>
            <w:vAlign w:val="center"/>
            <w:hideMark/>
          </w:tcPr>
          <w:p w14:paraId="1500AE73" w14:textId="77777777" w:rsidR="00E95C16" w:rsidRPr="0096297F" w:rsidRDefault="00E95C16" w:rsidP="00E95C16">
            <w:r w:rsidRPr="0096297F">
              <w:t>Modelo Arquitetônico</w:t>
            </w:r>
          </w:p>
        </w:tc>
        <w:tc>
          <w:tcPr>
            <w:tcW w:w="0" w:type="auto"/>
            <w:vAlign w:val="center"/>
            <w:hideMark/>
          </w:tcPr>
          <w:p w14:paraId="563140B7" w14:textId="77777777" w:rsidR="00E95C16" w:rsidRPr="0096297F" w:rsidRDefault="00E95C16" w:rsidP="00E95C16">
            <w:r w:rsidRPr="0096297F">
              <w:t>Layouts, volumetria, espaços e aberturas.</w:t>
            </w:r>
          </w:p>
        </w:tc>
        <w:tc>
          <w:tcPr>
            <w:tcW w:w="0" w:type="auto"/>
            <w:vAlign w:val="center"/>
            <w:hideMark/>
          </w:tcPr>
          <w:p w14:paraId="3A8C80E3" w14:textId="77777777" w:rsidR="00E95C16" w:rsidRPr="0096297F" w:rsidRDefault="00E95C16" w:rsidP="00E95C16">
            <w:r w:rsidRPr="0096297F">
              <w:t>LOD 200</w:t>
            </w:r>
          </w:p>
        </w:tc>
        <w:tc>
          <w:tcPr>
            <w:tcW w:w="0" w:type="auto"/>
            <w:vAlign w:val="center"/>
            <w:hideMark/>
          </w:tcPr>
          <w:p w14:paraId="3B3962E0" w14:textId="34115C0C" w:rsidR="00E95C16" w:rsidRPr="0096297F" w:rsidRDefault="004C42EE" w:rsidP="00E95C16">
            <w:pPr>
              <w:rPr>
                <w:lang w:val="en-US"/>
              </w:rPr>
            </w:pPr>
            <w:r w:rsidRPr="0096297F">
              <w:rPr>
                <w:lang w:val="en-US"/>
              </w:rPr>
              <w:t>RVT</w:t>
            </w:r>
            <w:r w:rsidRPr="002F55B9">
              <w:rPr>
                <w:lang w:val="en-US"/>
              </w:rPr>
              <w:t>/PLN</w:t>
            </w:r>
            <w:r>
              <w:rPr>
                <w:lang w:val="en-US"/>
              </w:rPr>
              <w:t>/EDF</w:t>
            </w:r>
            <w:r w:rsidR="00E95C16" w:rsidRPr="0096297F">
              <w:rPr>
                <w:lang w:val="en-US"/>
              </w:rPr>
              <w:t>, IFC, DWG</w:t>
            </w:r>
            <w:r w:rsidR="002F55B9" w:rsidRPr="002F55B9">
              <w:rPr>
                <w:lang w:val="en-US"/>
              </w:rPr>
              <w:t>/DXF</w:t>
            </w:r>
          </w:p>
        </w:tc>
        <w:tc>
          <w:tcPr>
            <w:tcW w:w="0" w:type="auto"/>
            <w:vAlign w:val="center"/>
            <w:hideMark/>
          </w:tcPr>
          <w:p w14:paraId="2393001F" w14:textId="77777777" w:rsidR="00E95C16" w:rsidRPr="0096297F" w:rsidRDefault="00E95C16" w:rsidP="00E95C16">
            <w:r w:rsidRPr="0096297F">
              <w:t>Arquitetura</w:t>
            </w:r>
          </w:p>
        </w:tc>
        <w:tc>
          <w:tcPr>
            <w:tcW w:w="0" w:type="auto"/>
            <w:vAlign w:val="center"/>
            <w:hideMark/>
          </w:tcPr>
          <w:p w14:paraId="59786972" w14:textId="799FFAAC" w:rsidR="00E95C16" w:rsidRPr="0096297F" w:rsidRDefault="00E95C16" w:rsidP="00E95C16">
            <w:r w:rsidRPr="0096297F">
              <w:t>Entrega Modelo Anteprojeto (LOD/ND 200)</w:t>
            </w:r>
          </w:p>
        </w:tc>
      </w:tr>
      <w:tr w:rsidR="002F55B9" w:rsidRPr="0096297F" w14:paraId="6BB6817F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42EFFE2" w14:textId="77777777" w:rsidR="00E95C16" w:rsidRPr="0096297F" w:rsidRDefault="00E95C16" w:rsidP="00E95C16"/>
        </w:tc>
        <w:tc>
          <w:tcPr>
            <w:tcW w:w="0" w:type="auto"/>
            <w:vAlign w:val="center"/>
            <w:hideMark/>
          </w:tcPr>
          <w:p w14:paraId="7A1B7C81" w14:textId="77777777" w:rsidR="00E95C16" w:rsidRPr="0096297F" w:rsidRDefault="00E95C16" w:rsidP="00E95C16">
            <w:r w:rsidRPr="0096297F">
              <w:t>Modelo Estrutural</w:t>
            </w:r>
          </w:p>
        </w:tc>
        <w:tc>
          <w:tcPr>
            <w:tcW w:w="0" w:type="auto"/>
            <w:vAlign w:val="center"/>
            <w:hideMark/>
          </w:tcPr>
          <w:p w14:paraId="0B84674A" w14:textId="77777777" w:rsidR="00E95C16" w:rsidRPr="0096297F" w:rsidRDefault="00E95C16" w:rsidP="00E95C16">
            <w:r w:rsidRPr="0096297F">
              <w:t>Elementos estruturais principais e sistema.</w:t>
            </w:r>
          </w:p>
        </w:tc>
        <w:tc>
          <w:tcPr>
            <w:tcW w:w="0" w:type="auto"/>
            <w:vAlign w:val="center"/>
            <w:hideMark/>
          </w:tcPr>
          <w:p w14:paraId="717B3043" w14:textId="77777777" w:rsidR="00E95C16" w:rsidRPr="0096297F" w:rsidRDefault="00E95C16" w:rsidP="00E95C16">
            <w:r w:rsidRPr="0096297F">
              <w:t>LOD 200</w:t>
            </w:r>
          </w:p>
        </w:tc>
        <w:tc>
          <w:tcPr>
            <w:tcW w:w="0" w:type="auto"/>
            <w:vAlign w:val="center"/>
            <w:hideMark/>
          </w:tcPr>
          <w:p w14:paraId="1DF764E4" w14:textId="4D466BE5" w:rsidR="00E95C16" w:rsidRPr="0096297F" w:rsidRDefault="002F55B9" w:rsidP="00E95C16">
            <w:pPr>
              <w:rPr>
                <w:lang w:val="en-US"/>
              </w:rPr>
            </w:pPr>
            <w:r w:rsidRPr="0096297F">
              <w:rPr>
                <w:lang w:val="en-US"/>
              </w:rPr>
              <w:t>RVT</w:t>
            </w:r>
            <w:r w:rsidRPr="002F55B9">
              <w:rPr>
                <w:lang w:val="en-US"/>
              </w:rPr>
              <w:t>/PLN</w:t>
            </w:r>
            <w:r w:rsidR="004C42EE">
              <w:rPr>
                <w:lang w:val="en-US"/>
              </w:rPr>
              <w:t>/EDF</w:t>
            </w:r>
            <w:r w:rsidR="00E95C16" w:rsidRPr="0096297F">
              <w:rPr>
                <w:lang w:val="en-US"/>
              </w:rPr>
              <w:t>, IFC, DWG</w:t>
            </w:r>
          </w:p>
        </w:tc>
        <w:tc>
          <w:tcPr>
            <w:tcW w:w="0" w:type="auto"/>
            <w:vAlign w:val="center"/>
            <w:hideMark/>
          </w:tcPr>
          <w:p w14:paraId="36E63DB2" w14:textId="77777777" w:rsidR="00E95C16" w:rsidRPr="0096297F" w:rsidRDefault="00E95C16" w:rsidP="00E95C16">
            <w:r w:rsidRPr="0096297F">
              <w:t>Estrutura</w:t>
            </w:r>
          </w:p>
        </w:tc>
        <w:tc>
          <w:tcPr>
            <w:tcW w:w="0" w:type="auto"/>
            <w:vAlign w:val="center"/>
            <w:hideMark/>
          </w:tcPr>
          <w:p w14:paraId="39D9985A" w14:textId="096088CE" w:rsidR="00E95C16" w:rsidRPr="0096297F" w:rsidRDefault="00E95C16" w:rsidP="00E95C16">
            <w:r w:rsidRPr="0096297F">
              <w:t>Entrega Modelo Anteprojeto (LOD/ND 200)</w:t>
            </w:r>
          </w:p>
        </w:tc>
      </w:tr>
      <w:tr w:rsidR="002F55B9" w:rsidRPr="0096297F" w14:paraId="499ACFC3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5392C5F1" w14:textId="77777777" w:rsidR="00E95C16" w:rsidRPr="0096297F" w:rsidRDefault="00E95C16" w:rsidP="00E95C16"/>
        </w:tc>
        <w:tc>
          <w:tcPr>
            <w:tcW w:w="0" w:type="auto"/>
            <w:vAlign w:val="center"/>
            <w:hideMark/>
          </w:tcPr>
          <w:p w14:paraId="40C0A277" w14:textId="77777777" w:rsidR="00E95C16" w:rsidRPr="0096297F" w:rsidRDefault="00E95C16" w:rsidP="00E95C16">
            <w:r w:rsidRPr="0096297F">
              <w:t>Modelo MEP (Geral)</w:t>
            </w:r>
          </w:p>
        </w:tc>
        <w:tc>
          <w:tcPr>
            <w:tcW w:w="0" w:type="auto"/>
            <w:vAlign w:val="center"/>
            <w:hideMark/>
          </w:tcPr>
          <w:p w14:paraId="392588FF" w14:textId="77777777" w:rsidR="00E95C16" w:rsidRPr="0096297F" w:rsidRDefault="00E95C16" w:rsidP="00E95C16">
            <w:r w:rsidRPr="0096297F">
              <w:t>Roteamento geral de sistemas, equipamentos principais.</w:t>
            </w:r>
          </w:p>
        </w:tc>
        <w:tc>
          <w:tcPr>
            <w:tcW w:w="0" w:type="auto"/>
            <w:vAlign w:val="center"/>
            <w:hideMark/>
          </w:tcPr>
          <w:p w14:paraId="70056956" w14:textId="77777777" w:rsidR="00E95C16" w:rsidRPr="0096297F" w:rsidRDefault="00E95C16" w:rsidP="00E95C16">
            <w:r w:rsidRPr="0096297F">
              <w:t>LOD 200</w:t>
            </w:r>
          </w:p>
        </w:tc>
        <w:tc>
          <w:tcPr>
            <w:tcW w:w="0" w:type="auto"/>
            <w:vAlign w:val="center"/>
            <w:hideMark/>
          </w:tcPr>
          <w:p w14:paraId="1AA70C1E" w14:textId="2E66BD02" w:rsidR="00E95C16" w:rsidRPr="0096297F" w:rsidRDefault="004C42EE" w:rsidP="00E95C16">
            <w:pPr>
              <w:rPr>
                <w:lang w:val="en-US"/>
              </w:rPr>
            </w:pPr>
            <w:r w:rsidRPr="0096297F">
              <w:rPr>
                <w:lang w:val="en-US"/>
              </w:rPr>
              <w:t>RVT</w:t>
            </w:r>
            <w:r w:rsidRPr="002F55B9">
              <w:rPr>
                <w:lang w:val="en-US"/>
              </w:rPr>
              <w:t>/PLN</w:t>
            </w:r>
            <w:r>
              <w:rPr>
                <w:lang w:val="en-US"/>
              </w:rPr>
              <w:t>/EDF</w:t>
            </w:r>
            <w:r w:rsidR="00E95C16" w:rsidRPr="0096297F">
              <w:rPr>
                <w:lang w:val="en-US"/>
              </w:rPr>
              <w:t>, IFC, DWG</w:t>
            </w:r>
            <w:r w:rsidR="002F55B9" w:rsidRPr="002F55B9">
              <w:rPr>
                <w:lang w:val="en-US"/>
              </w:rPr>
              <w:t>/DXF</w:t>
            </w:r>
          </w:p>
        </w:tc>
        <w:tc>
          <w:tcPr>
            <w:tcW w:w="0" w:type="auto"/>
            <w:vAlign w:val="center"/>
            <w:hideMark/>
          </w:tcPr>
          <w:p w14:paraId="1588A8C0" w14:textId="77777777" w:rsidR="00E95C16" w:rsidRPr="0096297F" w:rsidRDefault="00E95C16" w:rsidP="00E95C16">
            <w:r w:rsidRPr="0096297F">
              <w:t>MEP</w:t>
            </w:r>
          </w:p>
        </w:tc>
        <w:tc>
          <w:tcPr>
            <w:tcW w:w="0" w:type="auto"/>
            <w:vAlign w:val="center"/>
            <w:hideMark/>
          </w:tcPr>
          <w:p w14:paraId="36BE9D06" w14:textId="576D051A" w:rsidR="00E95C16" w:rsidRPr="0096297F" w:rsidRDefault="00E95C16" w:rsidP="00E95C16">
            <w:r w:rsidRPr="0096297F">
              <w:t>Entrega Modelo Anteprojeto (LOD/ND 200)</w:t>
            </w:r>
          </w:p>
        </w:tc>
      </w:tr>
      <w:tr w:rsidR="002F55B9" w:rsidRPr="0096297F" w14:paraId="6065325F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53214AD9" w14:textId="77777777" w:rsidR="00E95C16" w:rsidRPr="0096297F" w:rsidRDefault="00E95C16" w:rsidP="00E95C16"/>
        </w:tc>
        <w:tc>
          <w:tcPr>
            <w:tcW w:w="0" w:type="auto"/>
            <w:vAlign w:val="center"/>
            <w:hideMark/>
          </w:tcPr>
          <w:p w14:paraId="3F414CF6" w14:textId="77777777" w:rsidR="00E95C16" w:rsidRPr="0096297F" w:rsidRDefault="00E95C16" w:rsidP="00E95C16">
            <w:r w:rsidRPr="0096297F">
              <w:t>Modelo Federado (Coordenação)</w:t>
            </w:r>
          </w:p>
        </w:tc>
        <w:tc>
          <w:tcPr>
            <w:tcW w:w="0" w:type="auto"/>
            <w:vAlign w:val="center"/>
            <w:hideMark/>
          </w:tcPr>
          <w:p w14:paraId="473242F2" w14:textId="77777777" w:rsidR="00E95C16" w:rsidRPr="0096297F" w:rsidRDefault="00E95C16" w:rsidP="00E95C16">
            <w:r w:rsidRPr="0096297F">
              <w:t>Combinação dos modelos disciplinares para detecção inicial de conflitos.</w:t>
            </w:r>
          </w:p>
        </w:tc>
        <w:tc>
          <w:tcPr>
            <w:tcW w:w="0" w:type="auto"/>
            <w:vAlign w:val="center"/>
            <w:hideMark/>
          </w:tcPr>
          <w:p w14:paraId="6E3F25FD" w14:textId="77777777" w:rsidR="00E95C16" w:rsidRPr="0096297F" w:rsidRDefault="00E95C16" w:rsidP="00E95C16">
            <w:r w:rsidRPr="0096297F">
              <w:t>LOD 200</w:t>
            </w:r>
          </w:p>
        </w:tc>
        <w:tc>
          <w:tcPr>
            <w:tcW w:w="0" w:type="auto"/>
            <w:vAlign w:val="center"/>
            <w:hideMark/>
          </w:tcPr>
          <w:p w14:paraId="07A14038" w14:textId="77777777" w:rsidR="00E95C16" w:rsidRPr="0096297F" w:rsidRDefault="00E95C16" w:rsidP="00E95C16">
            <w:r w:rsidRPr="0096297F">
              <w:t>NWC/NWD, IFC</w:t>
            </w:r>
          </w:p>
        </w:tc>
        <w:tc>
          <w:tcPr>
            <w:tcW w:w="0" w:type="auto"/>
            <w:vAlign w:val="center"/>
            <w:hideMark/>
          </w:tcPr>
          <w:p w14:paraId="502947A2" w14:textId="77777777" w:rsidR="00E95C16" w:rsidRPr="0096297F" w:rsidRDefault="00E95C16" w:rsidP="00E95C16">
            <w:r w:rsidRPr="0096297F">
              <w:t>Coordenador BIM</w:t>
            </w:r>
          </w:p>
        </w:tc>
        <w:tc>
          <w:tcPr>
            <w:tcW w:w="0" w:type="auto"/>
            <w:vAlign w:val="center"/>
            <w:hideMark/>
          </w:tcPr>
          <w:p w14:paraId="5AAE00E5" w14:textId="0C698E1D" w:rsidR="00E95C16" w:rsidRPr="0096297F" w:rsidRDefault="00E95C16" w:rsidP="00E95C16">
            <w:r w:rsidRPr="0096297F">
              <w:t>Entrega Modelo Anteprojeto (LOD/ND 200)</w:t>
            </w:r>
          </w:p>
        </w:tc>
      </w:tr>
      <w:tr w:rsidR="002F55B9" w:rsidRPr="0096297F" w14:paraId="2B518CA5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54A56E8" w14:textId="77777777" w:rsidR="00E95C16" w:rsidRPr="0096297F" w:rsidRDefault="00E95C16" w:rsidP="00E95C16"/>
        </w:tc>
        <w:tc>
          <w:tcPr>
            <w:tcW w:w="0" w:type="auto"/>
            <w:vAlign w:val="center"/>
            <w:hideMark/>
          </w:tcPr>
          <w:p w14:paraId="2FF4C771" w14:textId="77777777" w:rsidR="00E95C16" w:rsidRPr="0096297F" w:rsidRDefault="00E95C16" w:rsidP="00E95C16">
            <w:r w:rsidRPr="0096297F">
              <w:t>Relatório de Detecção de Conflitos (Inicial)</w:t>
            </w:r>
          </w:p>
        </w:tc>
        <w:tc>
          <w:tcPr>
            <w:tcW w:w="0" w:type="auto"/>
            <w:vAlign w:val="center"/>
            <w:hideMark/>
          </w:tcPr>
          <w:p w14:paraId="5C9406A0" w14:textId="77777777" w:rsidR="00E95C16" w:rsidRPr="0096297F" w:rsidRDefault="00E95C16" w:rsidP="00E95C16">
            <w:r w:rsidRPr="0096297F">
              <w:t>Lista de interferências identificadas e status de resolução.</w:t>
            </w:r>
          </w:p>
        </w:tc>
        <w:tc>
          <w:tcPr>
            <w:tcW w:w="0" w:type="auto"/>
            <w:vAlign w:val="center"/>
            <w:hideMark/>
          </w:tcPr>
          <w:p w14:paraId="35CF1A64" w14:textId="77777777" w:rsidR="00E95C16" w:rsidRPr="0096297F" w:rsidRDefault="00E95C16" w:rsidP="00E95C16">
            <w:r w:rsidRPr="0096297F">
              <w:t>N/A</w:t>
            </w:r>
          </w:p>
        </w:tc>
        <w:tc>
          <w:tcPr>
            <w:tcW w:w="0" w:type="auto"/>
            <w:vAlign w:val="center"/>
            <w:hideMark/>
          </w:tcPr>
          <w:p w14:paraId="6534483D" w14:textId="77777777" w:rsidR="00E95C16" w:rsidRPr="0096297F" w:rsidRDefault="00E95C16" w:rsidP="00E95C16">
            <w:r w:rsidRPr="0096297F">
              <w:t>BCF, PDF</w:t>
            </w:r>
          </w:p>
        </w:tc>
        <w:tc>
          <w:tcPr>
            <w:tcW w:w="0" w:type="auto"/>
            <w:vAlign w:val="center"/>
            <w:hideMark/>
          </w:tcPr>
          <w:p w14:paraId="21C44B2A" w14:textId="77777777" w:rsidR="00E95C16" w:rsidRPr="0096297F" w:rsidRDefault="00E95C16" w:rsidP="00E95C16">
            <w:r w:rsidRPr="0096297F">
              <w:t>Coordenador BIM</w:t>
            </w:r>
          </w:p>
        </w:tc>
        <w:tc>
          <w:tcPr>
            <w:tcW w:w="0" w:type="auto"/>
            <w:vAlign w:val="center"/>
            <w:hideMark/>
          </w:tcPr>
          <w:p w14:paraId="02845F88" w14:textId="487DB5F1" w:rsidR="00E95C16" w:rsidRPr="0096297F" w:rsidRDefault="00E95C16" w:rsidP="00E95C16">
            <w:r w:rsidRPr="0096297F">
              <w:t>Entrega Modelo Anteprojeto (LOD/ND 200)</w:t>
            </w:r>
          </w:p>
        </w:tc>
      </w:tr>
      <w:tr w:rsidR="002F55B9" w:rsidRPr="0096297F" w14:paraId="1454491E" w14:textId="77777777" w:rsidTr="00961FC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728D5E2C" w14:textId="77777777" w:rsidR="00E95C16" w:rsidRPr="0096297F" w:rsidRDefault="00E95C16" w:rsidP="00E95C16">
            <w:r w:rsidRPr="0096297F">
              <w:rPr>
                <w:b/>
                <w:bCs/>
              </w:rPr>
              <w:t>Projeto Legal</w:t>
            </w:r>
          </w:p>
        </w:tc>
        <w:tc>
          <w:tcPr>
            <w:tcW w:w="0" w:type="auto"/>
            <w:vAlign w:val="center"/>
            <w:hideMark/>
          </w:tcPr>
          <w:p w14:paraId="3462B2B9" w14:textId="77777777" w:rsidR="00E95C16" w:rsidRPr="0096297F" w:rsidRDefault="00E95C16" w:rsidP="00E95C16">
            <w:r w:rsidRPr="0096297F">
              <w:t>Modelo Arquitetônico (Legal)</w:t>
            </w:r>
          </w:p>
        </w:tc>
        <w:tc>
          <w:tcPr>
            <w:tcW w:w="0" w:type="auto"/>
            <w:vAlign w:val="center"/>
            <w:hideMark/>
          </w:tcPr>
          <w:p w14:paraId="496F3D0C" w14:textId="77777777" w:rsidR="00E95C16" w:rsidRPr="0096297F" w:rsidRDefault="00E95C16" w:rsidP="00E95C16">
            <w:r w:rsidRPr="0096297F">
              <w:t>Detalhamento para aprovação legal.</w:t>
            </w:r>
          </w:p>
        </w:tc>
        <w:tc>
          <w:tcPr>
            <w:tcW w:w="0" w:type="auto"/>
            <w:vAlign w:val="center"/>
            <w:hideMark/>
          </w:tcPr>
          <w:p w14:paraId="4B85C708" w14:textId="77777777" w:rsidR="00E95C16" w:rsidRPr="0096297F" w:rsidRDefault="00E95C16" w:rsidP="00E95C16">
            <w:r w:rsidRPr="0096297F">
              <w:t>LOD 300</w:t>
            </w:r>
          </w:p>
        </w:tc>
        <w:tc>
          <w:tcPr>
            <w:tcW w:w="0" w:type="auto"/>
            <w:vAlign w:val="center"/>
            <w:hideMark/>
          </w:tcPr>
          <w:p w14:paraId="6631574B" w14:textId="17C26CAE" w:rsidR="00E95C16" w:rsidRPr="0096297F" w:rsidRDefault="004C42EE" w:rsidP="00E95C16">
            <w:r w:rsidRPr="0096297F">
              <w:t>RVT</w:t>
            </w:r>
            <w:r w:rsidRPr="004C42EE">
              <w:t>/PLN/EDF</w:t>
            </w:r>
            <w:r w:rsidR="00E95C16" w:rsidRPr="0096297F">
              <w:t>, IFC, DWG</w:t>
            </w:r>
            <w:r w:rsidR="002F55B9" w:rsidRPr="002F55B9">
              <w:t>/DXF</w:t>
            </w:r>
            <w:r w:rsidR="00E95C16" w:rsidRPr="0096297F">
              <w:t>, PDF</w:t>
            </w:r>
          </w:p>
        </w:tc>
        <w:tc>
          <w:tcPr>
            <w:tcW w:w="0" w:type="auto"/>
            <w:vAlign w:val="center"/>
            <w:hideMark/>
          </w:tcPr>
          <w:p w14:paraId="0DEECCD7" w14:textId="77777777" w:rsidR="00E95C16" w:rsidRPr="0096297F" w:rsidRDefault="00E95C16" w:rsidP="00E95C16">
            <w:r w:rsidRPr="0096297F">
              <w:t>Arquitetura</w:t>
            </w:r>
          </w:p>
        </w:tc>
        <w:tc>
          <w:tcPr>
            <w:tcW w:w="0" w:type="auto"/>
            <w:vAlign w:val="center"/>
            <w:hideMark/>
          </w:tcPr>
          <w:p w14:paraId="1D34F97F" w14:textId="19B9BC5D" w:rsidR="00E95C16" w:rsidRPr="0096297F" w:rsidRDefault="00E95C16" w:rsidP="00E95C16">
            <w:r w:rsidRPr="0096297F">
              <w:t>Entrega Modelo Projeto Legal (LOD/ND 300)</w:t>
            </w:r>
          </w:p>
        </w:tc>
      </w:tr>
      <w:tr w:rsidR="002F55B9" w:rsidRPr="0096297F" w14:paraId="61C42729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</w:tcPr>
          <w:p w14:paraId="474A5FCA" w14:textId="77777777" w:rsidR="00E95C16" w:rsidRPr="0096297F" w:rsidRDefault="00E95C16" w:rsidP="00E95C16"/>
        </w:tc>
        <w:tc>
          <w:tcPr>
            <w:tcW w:w="0" w:type="auto"/>
            <w:vAlign w:val="center"/>
          </w:tcPr>
          <w:p w14:paraId="0B49AD9D" w14:textId="409F9D5A" w:rsidR="00E95C16" w:rsidRPr="0096297F" w:rsidRDefault="00E95C16" w:rsidP="00E95C16">
            <w:r>
              <w:t>Modelo das Instalações que Necessitam de Aprovações de Órgãos Competentes e Concessionárias</w:t>
            </w:r>
          </w:p>
        </w:tc>
        <w:tc>
          <w:tcPr>
            <w:tcW w:w="0" w:type="auto"/>
            <w:vAlign w:val="center"/>
          </w:tcPr>
          <w:p w14:paraId="249622B9" w14:textId="6E6D7A40" w:rsidR="00E95C16" w:rsidRPr="0096297F" w:rsidRDefault="00E95C16" w:rsidP="00E95C16">
            <w:r w:rsidRPr="0096297F">
              <w:t>Detalhamento para aprovação legal.</w:t>
            </w:r>
          </w:p>
        </w:tc>
        <w:tc>
          <w:tcPr>
            <w:tcW w:w="0" w:type="auto"/>
            <w:vAlign w:val="center"/>
          </w:tcPr>
          <w:p w14:paraId="2EBEE003" w14:textId="6CF76137" w:rsidR="00E95C16" w:rsidRPr="0096297F" w:rsidRDefault="00E95C16" w:rsidP="00E95C16">
            <w:r w:rsidRPr="0096297F">
              <w:t>LOD 300</w:t>
            </w:r>
          </w:p>
        </w:tc>
        <w:tc>
          <w:tcPr>
            <w:tcW w:w="0" w:type="auto"/>
            <w:vAlign w:val="center"/>
          </w:tcPr>
          <w:p w14:paraId="6BA48D88" w14:textId="6858693C" w:rsidR="00E95C16" w:rsidRPr="002F55B9" w:rsidRDefault="004C42EE" w:rsidP="00E95C16">
            <w:r w:rsidRPr="0096297F">
              <w:t>RVT</w:t>
            </w:r>
            <w:r w:rsidRPr="004C42EE">
              <w:t>/PLN/EDF</w:t>
            </w:r>
            <w:r w:rsidR="00E95C16" w:rsidRPr="0096297F">
              <w:t>, IFC, DWG</w:t>
            </w:r>
            <w:r w:rsidR="002F55B9" w:rsidRPr="002F55B9">
              <w:t>/DXF</w:t>
            </w:r>
            <w:r w:rsidR="00E95C16" w:rsidRPr="0096297F">
              <w:t>, PDF</w:t>
            </w:r>
          </w:p>
        </w:tc>
        <w:tc>
          <w:tcPr>
            <w:tcW w:w="0" w:type="auto"/>
            <w:vAlign w:val="center"/>
          </w:tcPr>
          <w:p w14:paraId="22D68E53" w14:textId="03F7AC2B" w:rsidR="00E95C16" w:rsidRPr="0096297F" w:rsidRDefault="00E95C16" w:rsidP="00E95C16">
            <w:r w:rsidRPr="0096297F">
              <w:t>MEP</w:t>
            </w:r>
          </w:p>
        </w:tc>
        <w:tc>
          <w:tcPr>
            <w:tcW w:w="0" w:type="auto"/>
            <w:vAlign w:val="center"/>
          </w:tcPr>
          <w:p w14:paraId="1C1EB9A1" w14:textId="6F7FA3BE" w:rsidR="00E95C16" w:rsidRPr="0096297F" w:rsidRDefault="00E95C16" w:rsidP="00E95C16">
            <w:r w:rsidRPr="0096297F">
              <w:t>Entrega Modelo Projeto Legal (LOD/ND 300)</w:t>
            </w:r>
          </w:p>
        </w:tc>
      </w:tr>
      <w:tr w:rsidR="004C42EE" w:rsidRPr="0096297F" w14:paraId="16B99852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</w:tcPr>
          <w:p w14:paraId="119FAA62" w14:textId="77777777" w:rsidR="00E95C16" w:rsidRPr="0096297F" w:rsidRDefault="00E95C16" w:rsidP="00E95C16"/>
        </w:tc>
        <w:tc>
          <w:tcPr>
            <w:tcW w:w="0" w:type="auto"/>
            <w:vAlign w:val="center"/>
          </w:tcPr>
          <w:p w14:paraId="35583CE8" w14:textId="26D2F080" w:rsidR="00E95C16" w:rsidRPr="0096297F" w:rsidRDefault="00E95C16" w:rsidP="00E95C16">
            <w:r>
              <w:t>Memoriais descritivos das Instalações que Necessitam de Aprovações de Órgãos Competentes e Concessionárias</w:t>
            </w:r>
          </w:p>
        </w:tc>
        <w:tc>
          <w:tcPr>
            <w:tcW w:w="0" w:type="auto"/>
            <w:vAlign w:val="center"/>
          </w:tcPr>
          <w:p w14:paraId="152558D1" w14:textId="385B3CD0" w:rsidR="00E95C16" w:rsidRPr="0096297F" w:rsidRDefault="00E95C16" w:rsidP="00E95C16">
            <w:r>
              <w:t>Memoriais para aprovação legal.</w:t>
            </w:r>
          </w:p>
        </w:tc>
        <w:tc>
          <w:tcPr>
            <w:tcW w:w="0" w:type="auto"/>
            <w:vAlign w:val="center"/>
          </w:tcPr>
          <w:p w14:paraId="54CCF6CF" w14:textId="4DD60F05" w:rsidR="00E95C16" w:rsidRPr="0096297F" w:rsidRDefault="00E95C16" w:rsidP="00E95C16">
            <w:r>
              <w:t>N/A</w:t>
            </w:r>
          </w:p>
        </w:tc>
        <w:tc>
          <w:tcPr>
            <w:tcW w:w="0" w:type="auto"/>
            <w:vAlign w:val="center"/>
          </w:tcPr>
          <w:p w14:paraId="56253578" w14:textId="66A28136" w:rsidR="00E95C16" w:rsidRPr="0096297F" w:rsidRDefault="00E95C16" w:rsidP="00E95C16">
            <w:r>
              <w:t>PDF</w:t>
            </w:r>
          </w:p>
        </w:tc>
        <w:tc>
          <w:tcPr>
            <w:tcW w:w="0" w:type="auto"/>
            <w:vAlign w:val="center"/>
          </w:tcPr>
          <w:p w14:paraId="6C81275D" w14:textId="21B448D1" w:rsidR="00E95C16" w:rsidRPr="0096297F" w:rsidRDefault="00E95C16" w:rsidP="00E95C16">
            <w:r>
              <w:t>MEP</w:t>
            </w:r>
          </w:p>
        </w:tc>
        <w:tc>
          <w:tcPr>
            <w:tcW w:w="0" w:type="auto"/>
            <w:vAlign w:val="center"/>
          </w:tcPr>
          <w:p w14:paraId="31D014C5" w14:textId="23EC0A73" w:rsidR="00E95C16" w:rsidRPr="0096297F" w:rsidRDefault="00E95C16" w:rsidP="00E95C16">
            <w:r w:rsidRPr="0096297F">
              <w:t>Entrega Modelo Projeto Legal (LOD/ND 300)</w:t>
            </w:r>
          </w:p>
        </w:tc>
      </w:tr>
      <w:tr w:rsidR="002F55B9" w:rsidRPr="0096297F" w14:paraId="41B00A42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0085BE6C" w14:textId="77777777" w:rsidR="00E95C16" w:rsidRPr="0096297F" w:rsidRDefault="00E95C16" w:rsidP="00E95C16"/>
        </w:tc>
        <w:tc>
          <w:tcPr>
            <w:tcW w:w="0" w:type="auto"/>
            <w:vAlign w:val="center"/>
            <w:hideMark/>
          </w:tcPr>
          <w:p w14:paraId="25E6E364" w14:textId="77777777" w:rsidR="00E95C16" w:rsidRPr="0096297F" w:rsidRDefault="00E95C16" w:rsidP="00E95C16">
            <w:r w:rsidRPr="0096297F">
              <w:t>Relatório de Conformidade Regulatória</w:t>
            </w:r>
          </w:p>
        </w:tc>
        <w:tc>
          <w:tcPr>
            <w:tcW w:w="0" w:type="auto"/>
            <w:vAlign w:val="center"/>
            <w:hideMark/>
          </w:tcPr>
          <w:p w14:paraId="25AE48F9" w14:textId="77777777" w:rsidR="00E95C16" w:rsidRPr="0096297F" w:rsidRDefault="00E95C16" w:rsidP="00E95C16">
            <w:r w:rsidRPr="0096297F">
              <w:t>Verificação de atendimento a normas de saúde e segurança.</w:t>
            </w:r>
          </w:p>
        </w:tc>
        <w:tc>
          <w:tcPr>
            <w:tcW w:w="0" w:type="auto"/>
            <w:vAlign w:val="center"/>
            <w:hideMark/>
          </w:tcPr>
          <w:p w14:paraId="2A324F0A" w14:textId="77777777" w:rsidR="00E95C16" w:rsidRPr="0096297F" w:rsidRDefault="00E95C16" w:rsidP="00E95C16">
            <w:r w:rsidRPr="0096297F">
              <w:t>N/A</w:t>
            </w:r>
          </w:p>
        </w:tc>
        <w:tc>
          <w:tcPr>
            <w:tcW w:w="0" w:type="auto"/>
            <w:vAlign w:val="center"/>
            <w:hideMark/>
          </w:tcPr>
          <w:p w14:paraId="670EF4E8" w14:textId="77777777" w:rsidR="00E95C16" w:rsidRPr="0096297F" w:rsidRDefault="00E95C16" w:rsidP="00E95C16">
            <w:r w:rsidRPr="0096297F">
              <w:t>PDF</w:t>
            </w:r>
          </w:p>
        </w:tc>
        <w:tc>
          <w:tcPr>
            <w:tcW w:w="0" w:type="auto"/>
            <w:vAlign w:val="center"/>
            <w:hideMark/>
          </w:tcPr>
          <w:p w14:paraId="43D6484D" w14:textId="77777777" w:rsidR="00E95C16" w:rsidRPr="0096297F" w:rsidRDefault="00E95C16" w:rsidP="00E95C16">
            <w:r w:rsidRPr="0096297F">
              <w:t>Coordenador BIM/Arquitetura</w:t>
            </w:r>
          </w:p>
        </w:tc>
        <w:tc>
          <w:tcPr>
            <w:tcW w:w="0" w:type="auto"/>
            <w:vAlign w:val="center"/>
            <w:hideMark/>
          </w:tcPr>
          <w:p w14:paraId="0EA0963B" w14:textId="057BFF26" w:rsidR="00E95C16" w:rsidRPr="0096297F" w:rsidRDefault="00E95C16" w:rsidP="00E95C16">
            <w:r w:rsidRPr="0096297F">
              <w:t>Entrega Modelo Projeto Legal (LOD/ND 300)</w:t>
            </w:r>
          </w:p>
        </w:tc>
      </w:tr>
      <w:tr w:rsidR="002F55B9" w:rsidRPr="0096297F" w14:paraId="4BCE1F52" w14:textId="77777777" w:rsidTr="00961FC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198661FE" w14:textId="77777777" w:rsidR="00E95C16" w:rsidRPr="0096297F" w:rsidRDefault="00E95C16" w:rsidP="00E95C16">
            <w:r w:rsidRPr="0096297F">
              <w:rPr>
                <w:b/>
                <w:bCs/>
              </w:rPr>
              <w:t>Projeto Básico</w:t>
            </w:r>
          </w:p>
        </w:tc>
        <w:tc>
          <w:tcPr>
            <w:tcW w:w="0" w:type="auto"/>
            <w:vAlign w:val="center"/>
            <w:hideMark/>
          </w:tcPr>
          <w:p w14:paraId="536A02D9" w14:textId="77777777" w:rsidR="00E95C16" w:rsidRPr="0096297F" w:rsidRDefault="00E95C16" w:rsidP="00E95C16">
            <w:r w:rsidRPr="0096297F">
              <w:t>Modelos Disciplinares (Detalhados)</w:t>
            </w:r>
          </w:p>
        </w:tc>
        <w:tc>
          <w:tcPr>
            <w:tcW w:w="0" w:type="auto"/>
            <w:vAlign w:val="center"/>
            <w:hideMark/>
          </w:tcPr>
          <w:p w14:paraId="24FC13CD" w14:textId="77777777" w:rsidR="00E95C16" w:rsidRPr="0096297F" w:rsidRDefault="00E95C16" w:rsidP="00E95C16">
            <w:r w:rsidRPr="0096297F">
              <w:t>Modelos com elementos precisos e atributos LOIN iniciais.</w:t>
            </w:r>
          </w:p>
        </w:tc>
        <w:tc>
          <w:tcPr>
            <w:tcW w:w="0" w:type="auto"/>
            <w:vAlign w:val="center"/>
            <w:hideMark/>
          </w:tcPr>
          <w:p w14:paraId="7590788F" w14:textId="4B46BCB4" w:rsidR="00E95C16" w:rsidRPr="0096297F" w:rsidRDefault="00E95C16" w:rsidP="00E95C16">
            <w:r w:rsidRPr="0096297F">
              <w:t xml:space="preserve">LOD </w:t>
            </w:r>
            <w:r w:rsidR="00B36875">
              <w:t>35</w:t>
            </w:r>
            <w:r w:rsidRPr="0096297F">
              <w:t>0</w:t>
            </w:r>
          </w:p>
        </w:tc>
        <w:tc>
          <w:tcPr>
            <w:tcW w:w="0" w:type="auto"/>
            <w:vAlign w:val="center"/>
            <w:hideMark/>
          </w:tcPr>
          <w:p w14:paraId="426E0507" w14:textId="59D24152" w:rsidR="00E95C16" w:rsidRPr="0096297F" w:rsidRDefault="004C42EE" w:rsidP="00E95C16">
            <w:pPr>
              <w:rPr>
                <w:lang w:val="en-US"/>
              </w:rPr>
            </w:pPr>
            <w:r w:rsidRPr="0096297F">
              <w:rPr>
                <w:lang w:val="en-US"/>
              </w:rPr>
              <w:t>RVT</w:t>
            </w:r>
            <w:r w:rsidRPr="002F55B9">
              <w:rPr>
                <w:lang w:val="en-US"/>
              </w:rPr>
              <w:t>/PLN</w:t>
            </w:r>
            <w:r>
              <w:rPr>
                <w:lang w:val="en-US"/>
              </w:rPr>
              <w:t>/EDF</w:t>
            </w:r>
            <w:r w:rsidR="00E95C16" w:rsidRPr="0096297F">
              <w:rPr>
                <w:lang w:val="en-US"/>
              </w:rPr>
              <w:t>, IFC, DWG</w:t>
            </w:r>
            <w:r w:rsidR="002F55B9" w:rsidRPr="002F55B9">
              <w:rPr>
                <w:lang w:val="en-US"/>
              </w:rPr>
              <w:t>/D</w:t>
            </w:r>
            <w:r w:rsidR="002F55B9">
              <w:rPr>
                <w:lang w:val="en-US"/>
              </w:rPr>
              <w:t>XF</w:t>
            </w:r>
          </w:p>
        </w:tc>
        <w:tc>
          <w:tcPr>
            <w:tcW w:w="0" w:type="auto"/>
            <w:vAlign w:val="center"/>
            <w:hideMark/>
          </w:tcPr>
          <w:p w14:paraId="11C3B9C8" w14:textId="77777777" w:rsidR="00E95C16" w:rsidRPr="0096297F" w:rsidRDefault="00E95C16" w:rsidP="00E95C16">
            <w:r w:rsidRPr="0096297F">
              <w:t>Arquitetura, Estrutura, MEP</w:t>
            </w:r>
          </w:p>
        </w:tc>
        <w:tc>
          <w:tcPr>
            <w:tcW w:w="0" w:type="auto"/>
            <w:vAlign w:val="center"/>
            <w:hideMark/>
          </w:tcPr>
          <w:p w14:paraId="1CBAF823" w14:textId="34068221" w:rsidR="00E95C16" w:rsidRPr="0096297F" w:rsidRDefault="00E95C16" w:rsidP="00E95C16">
            <w:r w:rsidRPr="0096297F">
              <w:t xml:space="preserve">Entrega Modelo Projeto Básico (LOD/ND </w:t>
            </w:r>
            <w:r w:rsidR="00B36875">
              <w:t>35</w:t>
            </w:r>
            <w:r w:rsidRPr="0096297F">
              <w:t>0)</w:t>
            </w:r>
          </w:p>
        </w:tc>
      </w:tr>
      <w:tr w:rsidR="002F55B9" w:rsidRPr="0096297F" w14:paraId="7DDD0F28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3D946701" w14:textId="77777777" w:rsidR="00E95C16" w:rsidRPr="0096297F" w:rsidRDefault="00E95C16" w:rsidP="00E95C16"/>
        </w:tc>
        <w:tc>
          <w:tcPr>
            <w:tcW w:w="0" w:type="auto"/>
            <w:vAlign w:val="center"/>
            <w:hideMark/>
          </w:tcPr>
          <w:p w14:paraId="01405F85" w14:textId="77777777" w:rsidR="00E95C16" w:rsidRPr="0096297F" w:rsidRDefault="00E95C16" w:rsidP="00E95C16">
            <w:r w:rsidRPr="0096297F">
              <w:t>Modelo Federado (Avançado)</w:t>
            </w:r>
          </w:p>
        </w:tc>
        <w:tc>
          <w:tcPr>
            <w:tcW w:w="0" w:type="auto"/>
            <w:vAlign w:val="center"/>
            <w:hideMark/>
          </w:tcPr>
          <w:p w14:paraId="1D9D0FBD" w14:textId="77777777" w:rsidR="00E95C16" w:rsidRPr="0096297F" w:rsidRDefault="00E95C16" w:rsidP="00E95C16">
            <w:r w:rsidRPr="0096297F">
              <w:t>Modelos coordenados para validação de projeto.</w:t>
            </w:r>
          </w:p>
        </w:tc>
        <w:tc>
          <w:tcPr>
            <w:tcW w:w="0" w:type="auto"/>
            <w:vAlign w:val="center"/>
            <w:hideMark/>
          </w:tcPr>
          <w:p w14:paraId="2D7195C3" w14:textId="0D89C1DD" w:rsidR="00E95C16" w:rsidRPr="0096297F" w:rsidRDefault="00E95C16" w:rsidP="00E95C16">
            <w:r w:rsidRPr="0096297F">
              <w:t xml:space="preserve">LOD </w:t>
            </w:r>
            <w:r w:rsidR="00B36875">
              <w:t>35</w:t>
            </w:r>
            <w:r w:rsidRPr="0096297F">
              <w:t>0</w:t>
            </w:r>
          </w:p>
        </w:tc>
        <w:tc>
          <w:tcPr>
            <w:tcW w:w="0" w:type="auto"/>
            <w:vAlign w:val="center"/>
            <w:hideMark/>
          </w:tcPr>
          <w:p w14:paraId="798B1F7C" w14:textId="77777777" w:rsidR="00E95C16" w:rsidRPr="0096297F" w:rsidRDefault="00E95C16" w:rsidP="00E95C16">
            <w:r w:rsidRPr="0096297F">
              <w:t>NWC/NWD, IFC</w:t>
            </w:r>
          </w:p>
        </w:tc>
        <w:tc>
          <w:tcPr>
            <w:tcW w:w="0" w:type="auto"/>
            <w:vAlign w:val="center"/>
            <w:hideMark/>
          </w:tcPr>
          <w:p w14:paraId="6943BEBC" w14:textId="77777777" w:rsidR="00E95C16" w:rsidRPr="0096297F" w:rsidRDefault="00E95C16" w:rsidP="00E95C16">
            <w:r w:rsidRPr="0096297F">
              <w:t>Coordenador BIM</w:t>
            </w:r>
          </w:p>
        </w:tc>
        <w:tc>
          <w:tcPr>
            <w:tcW w:w="0" w:type="auto"/>
            <w:vAlign w:val="center"/>
            <w:hideMark/>
          </w:tcPr>
          <w:p w14:paraId="66F91D11" w14:textId="33A81A00" w:rsidR="00E95C16" w:rsidRPr="0096297F" w:rsidRDefault="00E95C16" w:rsidP="00E95C16">
            <w:r w:rsidRPr="0096297F">
              <w:t xml:space="preserve">Entrega Modelo Projeto Básico (LOD/ND </w:t>
            </w:r>
            <w:r w:rsidR="00B36875">
              <w:t>35</w:t>
            </w:r>
            <w:r w:rsidRPr="0096297F">
              <w:t>0)</w:t>
            </w:r>
          </w:p>
        </w:tc>
      </w:tr>
      <w:tr w:rsidR="002F55B9" w:rsidRPr="0096297F" w14:paraId="7012DC0B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49B66A5" w14:textId="77777777" w:rsidR="00E95C16" w:rsidRPr="0096297F" w:rsidRDefault="00E95C16" w:rsidP="00E95C16"/>
        </w:tc>
        <w:tc>
          <w:tcPr>
            <w:tcW w:w="0" w:type="auto"/>
            <w:vAlign w:val="center"/>
            <w:hideMark/>
          </w:tcPr>
          <w:p w14:paraId="78BD9E2E" w14:textId="77777777" w:rsidR="00E95C16" w:rsidRPr="0096297F" w:rsidRDefault="00E95C16" w:rsidP="00E95C16">
            <w:r w:rsidRPr="0096297F">
              <w:t>Relatório de Quantitativos (5D)</w:t>
            </w:r>
          </w:p>
        </w:tc>
        <w:tc>
          <w:tcPr>
            <w:tcW w:w="0" w:type="auto"/>
            <w:vAlign w:val="center"/>
            <w:hideMark/>
          </w:tcPr>
          <w:p w14:paraId="1D6A4D8A" w14:textId="77777777" w:rsidR="00E95C16" w:rsidRPr="0096297F" w:rsidRDefault="00E95C16" w:rsidP="00E95C16">
            <w:r w:rsidRPr="0096297F">
              <w:t>Extração precisa de quantitativos para orçamentação detalhada.</w:t>
            </w:r>
          </w:p>
        </w:tc>
        <w:tc>
          <w:tcPr>
            <w:tcW w:w="0" w:type="auto"/>
            <w:vAlign w:val="center"/>
            <w:hideMark/>
          </w:tcPr>
          <w:p w14:paraId="122D604E" w14:textId="77777777" w:rsidR="00E95C16" w:rsidRPr="0096297F" w:rsidRDefault="00E95C16" w:rsidP="00E95C16">
            <w:r w:rsidRPr="0096297F">
              <w:t>N/A</w:t>
            </w:r>
          </w:p>
        </w:tc>
        <w:tc>
          <w:tcPr>
            <w:tcW w:w="0" w:type="auto"/>
            <w:vAlign w:val="center"/>
            <w:hideMark/>
          </w:tcPr>
          <w:p w14:paraId="71D45A83" w14:textId="5E6B1A9F" w:rsidR="00E95C16" w:rsidRPr="0096297F" w:rsidRDefault="002F55B9" w:rsidP="00E95C16">
            <w:r w:rsidRPr="002F55B9">
              <w:t>XLSX/XLS/ODS</w:t>
            </w:r>
            <w:r w:rsidR="00E95C16" w:rsidRPr="0096297F">
              <w:t>, PDF</w:t>
            </w:r>
          </w:p>
        </w:tc>
        <w:tc>
          <w:tcPr>
            <w:tcW w:w="0" w:type="auto"/>
            <w:vAlign w:val="center"/>
            <w:hideMark/>
          </w:tcPr>
          <w:p w14:paraId="7AA14D0C" w14:textId="77777777" w:rsidR="00E95C16" w:rsidRPr="0096297F" w:rsidRDefault="00E95C16" w:rsidP="00E95C16">
            <w:r w:rsidRPr="0096297F">
              <w:t>Orçamentista/Coordenador BIM</w:t>
            </w:r>
          </w:p>
        </w:tc>
        <w:tc>
          <w:tcPr>
            <w:tcW w:w="0" w:type="auto"/>
            <w:vAlign w:val="center"/>
            <w:hideMark/>
          </w:tcPr>
          <w:p w14:paraId="1915B023" w14:textId="0CBAD284" w:rsidR="00E95C16" w:rsidRPr="0096297F" w:rsidRDefault="00E95C16" w:rsidP="00E95C16">
            <w:r w:rsidRPr="0096297F">
              <w:t xml:space="preserve">Entrega Modelo Projeto Básico (LOD/ND </w:t>
            </w:r>
            <w:r w:rsidR="00B36875">
              <w:t>35</w:t>
            </w:r>
            <w:r w:rsidRPr="0096297F">
              <w:t>0)</w:t>
            </w:r>
          </w:p>
        </w:tc>
      </w:tr>
      <w:tr w:rsidR="002F55B9" w:rsidRPr="0096297F" w14:paraId="20581206" w14:textId="77777777" w:rsidTr="00961FC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1E908E14" w14:textId="77777777" w:rsidR="00E95C16" w:rsidRPr="0096297F" w:rsidRDefault="00E95C16" w:rsidP="00E95C16"/>
        </w:tc>
        <w:tc>
          <w:tcPr>
            <w:tcW w:w="0" w:type="auto"/>
            <w:vAlign w:val="center"/>
            <w:hideMark/>
          </w:tcPr>
          <w:p w14:paraId="2AA76750" w14:textId="77777777" w:rsidR="00E95C16" w:rsidRPr="0096297F" w:rsidRDefault="00E95C16" w:rsidP="00E95C16">
            <w:r w:rsidRPr="0096297F">
              <w:t>Relatórios de Análise de Desempenho</w:t>
            </w:r>
          </w:p>
        </w:tc>
        <w:tc>
          <w:tcPr>
            <w:tcW w:w="0" w:type="auto"/>
            <w:vAlign w:val="center"/>
            <w:hideMark/>
          </w:tcPr>
          <w:p w14:paraId="73333DED" w14:textId="77777777" w:rsidR="00E95C16" w:rsidRPr="0096297F" w:rsidRDefault="00E95C16" w:rsidP="00E95C16">
            <w:r w:rsidRPr="0096297F">
              <w:t>Análises de iluminação, energia e acústica.</w:t>
            </w:r>
          </w:p>
        </w:tc>
        <w:tc>
          <w:tcPr>
            <w:tcW w:w="0" w:type="auto"/>
            <w:vAlign w:val="center"/>
            <w:hideMark/>
          </w:tcPr>
          <w:p w14:paraId="0FDBB373" w14:textId="77777777" w:rsidR="00E95C16" w:rsidRPr="0096297F" w:rsidRDefault="00E95C16" w:rsidP="00E95C16">
            <w:r w:rsidRPr="0096297F">
              <w:t>N/A</w:t>
            </w:r>
          </w:p>
        </w:tc>
        <w:tc>
          <w:tcPr>
            <w:tcW w:w="0" w:type="auto"/>
            <w:vAlign w:val="center"/>
            <w:hideMark/>
          </w:tcPr>
          <w:p w14:paraId="7A7FEA1D" w14:textId="317DB30B" w:rsidR="00E95C16" w:rsidRPr="0096297F" w:rsidRDefault="00E95C16" w:rsidP="00E95C16">
            <w:r w:rsidRPr="0096297F">
              <w:t xml:space="preserve">PDF, </w:t>
            </w:r>
            <w:r w:rsidR="002F55B9" w:rsidRPr="002F55B9">
              <w:t>XLSX/XLS/ODS</w:t>
            </w:r>
          </w:p>
        </w:tc>
        <w:tc>
          <w:tcPr>
            <w:tcW w:w="0" w:type="auto"/>
            <w:vAlign w:val="center"/>
            <w:hideMark/>
          </w:tcPr>
          <w:p w14:paraId="1845423D" w14:textId="77777777" w:rsidR="00E95C16" w:rsidRPr="0096297F" w:rsidRDefault="00E95C16" w:rsidP="00E95C16">
            <w:r w:rsidRPr="0096297F">
              <w:t>Engenharia</w:t>
            </w:r>
          </w:p>
        </w:tc>
        <w:tc>
          <w:tcPr>
            <w:tcW w:w="0" w:type="auto"/>
            <w:vAlign w:val="center"/>
            <w:hideMark/>
          </w:tcPr>
          <w:p w14:paraId="340AE09F" w14:textId="557DA355" w:rsidR="00E95C16" w:rsidRPr="0096297F" w:rsidRDefault="00E95C16" w:rsidP="00E95C16">
            <w:r w:rsidRPr="0096297F">
              <w:t xml:space="preserve">Entrega Modelo Projeto Básico (LOD/ND </w:t>
            </w:r>
            <w:r w:rsidR="00B36875">
              <w:t>35</w:t>
            </w:r>
            <w:r w:rsidRPr="0096297F">
              <w:t>0)</w:t>
            </w:r>
          </w:p>
        </w:tc>
      </w:tr>
    </w:tbl>
    <w:p w14:paraId="14DEE929" w14:textId="06B3033B" w:rsidR="002F55B9" w:rsidRPr="00672281" w:rsidRDefault="002F55B9" w:rsidP="00451D99">
      <w:pPr>
        <w:jc w:val="both"/>
      </w:pPr>
    </w:p>
    <w:p w14:paraId="7CE38B09" w14:textId="76B6E6C6" w:rsidR="002F55B9" w:rsidRPr="00672281" w:rsidRDefault="002F55B9" w:rsidP="00451D99">
      <w:pPr>
        <w:jc w:val="both"/>
      </w:pPr>
      <w:r w:rsidRPr="00672281">
        <w:rPr>
          <w:b/>
          <w:bCs/>
        </w:rPr>
        <w:t>Observações</w:t>
      </w:r>
      <w:r w:rsidRPr="00672281">
        <w:t xml:space="preserve">: Todos os relatórios e pranchas em PDF deverão ser assinadas digitalmente pela Coordenador BIM e </w:t>
      </w:r>
      <w:r w:rsidR="00672281" w:rsidRPr="00672281">
        <w:t xml:space="preserve">respectivos </w:t>
      </w:r>
      <w:r w:rsidRPr="00672281">
        <w:t>Responsável (is)</w:t>
      </w:r>
      <w:r w:rsidR="00672281" w:rsidRPr="00672281">
        <w:t xml:space="preserve"> Técnico</w:t>
      </w:r>
      <w:r w:rsidR="00B36875">
        <w:t xml:space="preserve"> (</w:t>
      </w:r>
      <w:r w:rsidR="00672281" w:rsidRPr="00672281">
        <w:t>s</w:t>
      </w:r>
      <w:r w:rsidR="00B36875">
        <w:t>)</w:t>
      </w:r>
      <w:r w:rsidR="00672281" w:rsidRPr="00672281">
        <w:t>.</w:t>
      </w:r>
    </w:p>
    <w:p w14:paraId="4F30E384" w14:textId="77777777" w:rsidR="002F55B9" w:rsidRDefault="002F55B9" w:rsidP="00451D99">
      <w:pPr>
        <w:jc w:val="both"/>
        <w:rPr>
          <w:b/>
          <w:bCs/>
        </w:rPr>
      </w:pPr>
    </w:p>
    <w:p w14:paraId="73958E11" w14:textId="77777777" w:rsidR="002F55B9" w:rsidRDefault="002F55B9" w:rsidP="00451D99">
      <w:pPr>
        <w:jc w:val="both"/>
        <w:rPr>
          <w:b/>
          <w:bCs/>
        </w:rPr>
        <w:sectPr w:rsidR="002F55B9" w:rsidSect="00961FC9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E479F61" w14:textId="09ABF1D4" w:rsidR="00D51A0C" w:rsidRDefault="009A4B6D" w:rsidP="00451D99">
      <w:pPr>
        <w:jc w:val="both"/>
        <w:rPr>
          <w:b/>
          <w:bCs/>
        </w:rPr>
      </w:pPr>
      <w:r>
        <w:rPr>
          <w:b/>
          <w:bCs/>
        </w:rPr>
        <w:lastRenderedPageBreak/>
        <w:t>7. Estrutura de Organização da Informação</w:t>
      </w:r>
    </w:p>
    <w:p w14:paraId="4F6D30DF" w14:textId="77777777" w:rsidR="009A4B6D" w:rsidRPr="0096297F" w:rsidRDefault="009A4B6D" w:rsidP="009A4B6D">
      <w:pPr>
        <w:jc w:val="both"/>
      </w:pPr>
      <w:r w:rsidRPr="0096297F">
        <w:t>A padronização da estrutura de organização da informação é fundamental para a eficiência, colaboração e rastreabilidade dos dados BIM ao longo do ciclo de vida do projeto. Esta seção detalha a estrutura de pastas, as convenções de nomenclatura de arquivos e os sistemas de classificação a serem adotados. Uma estrutura robusta de organização da informação (pastas, convenções de nomenclatura e sistemas de classificação) é um pré-requisito para alcançar a verdadeira interoperabilidade e a troca eficiente de dados, que são cruciais ao lidar com múltiplas disciplinas e plataformas de software em um projeto complexo de reforma de saúde.</w:t>
      </w:r>
    </w:p>
    <w:p w14:paraId="2AF8CA5B" w14:textId="30A83C38" w:rsidR="009A4B6D" w:rsidRPr="0096297F" w:rsidRDefault="009A4B6D" w:rsidP="009A4B6D">
      <w:pPr>
        <w:jc w:val="both"/>
        <w:rPr>
          <w:b/>
          <w:bCs/>
        </w:rPr>
      </w:pPr>
      <w:r>
        <w:rPr>
          <w:b/>
          <w:bCs/>
        </w:rPr>
        <w:t>7</w:t>
      </w:r>
      <w:r w:rsidRPr="0096297F">
        <w:rPr>
          <w:b/>
          <w:bCs/>
        </w:rPr>
        <w:t>.1. Estrutura de Pastas e Hierarquia de Informação</w:t>
      </w:r>
    </w:p>
    <w:p w14:paraId="2577DBC1" w14:textId="29344AC1" w:rsidR="009A4B6D" w:rsidRPr="0096297F" w:rsidRDefault="009A4B6D" w:rsidP="009A4B6D">
      <w:pPr>
        <w:jc w:val="both"/>
      </w:pPr>
      <w:r w:rsidRPr="0096297F">
        <w:t>A adoção de uma estrutura de pastas de projeto predefinida é crucial para facilitar o acesso direto e a recuperação das informações.</w:t>
      </w:r>
    </w:p>
    <w:p w14:paraId="023634AA" w14:textId="77777777" w:rsidR="009A4B6D" w:rsidRPr="0096297F" w:rsidRDefault="009A4B6D" w:rsidP="009A4B6D">
      <w:pPr>
        <w:numPr>
          <w:ilvl w:val="0"/>
          <w:numId w:val="10"/>
        </w:numPr>
        <w:jc w:val="both"/>
      </w:pPr>
      <w:r w:rsidRPr="0096297F">
        <w:rPr>
          <w:b/>
          <w:bCs/>
        </w:rPr>
        <w:t>Hierarquia de Pastas Baseada na ISO 19650:</w:t>
      </w:r>
    </w:p>
    <w:p w14:paraId="748EFE0D" w14:textId="562486E8" w:rsidR="009A4B6D" w:rsidRPr="0096297F" w:rsidRDefault="009A4B6D" w:rsidP="009A4B6D">
      <w:pPr>
        <w:numPr>
          <w:ilvl w:val="1"/>
          <w:numId w:val="10"/>
        </w:numPr>
        <w:jc w:val="both"/>
      </w:pPr>
      <w:r w:rsidRPr="0096297F">
        <w:rPr>
          <w:b/>
          <w:bCs/>
        </w:rPr>
        <w:t>Pastas de Nível Superior:</w:t>
      </w:r>
      <w:r w:rsidRPr="0096297F">
        <w:t xml:space="preserve"> As informações devem ser segregadas por status de adequação, conforme as diretrizes da ISO 19650 :</w:t>
      </w:r>
    </w:p>
    <w:p w14:paraId="2CB51D94" w14:textId="77777777" w:rsidR="009A4B6D" w:rsidRPr="0096297F" w:rsidRDefault="009A4B6D" w:rsidP="009A4B6D">
      <w:pPr>
        <w:numPr>
          <w:ilvl w:val="2"/>
          <w:numId w:val="10"/>
        </w:numPr>
        <w:jc w:val="both"/>
      </w:pPr>
      <w:r w:rsidRPr="0096297F">
        <w:t>01-WIP (Work In Progress): Destinada a arquivos em desenvolvimento por uma única disciplina, onde o trabalho está em andamento e sujeito a alterações frequentes.</w:t>
      </w:r>
    </w:p>
    <w:p w14:paraId="3B3C940D" w14:textId="77777777" w:rsidR="009A4B6D" w:rsidRPr="0096297F" w:rsidRDefault="009A4B6D" w:rsidP="009A4B6D">
      <w:pPr>
        <w:numPr>
          <w:ilvl w:val="2"/>
          <w:numId w:val="10"/>
        </w:numPr>
        <w:jc w:val="both"/>
      </w:pPr>
      <w:r w:rsidRPr="0096297F">
        <w:t>02-SHARED: Para arquivos compartilhados entre disciplinas, utilizados para fins de coordenação e revisão.</w:t>
      </w:r>
    </w:p>
    <w:p w14:paraId="1E089609" w14:textId="77777777" w:rsidR="009A4B6D" w:rsidRPr="0096297F" w:rsidRDefault="009A4B6D" w:rsidP="009A4B6D">
      <w:pPr>
        <w:numPr>
          <w:ilvl w:val="2"/>
          <w:numId w:val="10"/>
        </w:numPr>
        <w:jc w:val="both"/>
      </w:pPr>
      <w:r w:rsidRPr="0096297F">
        <w:t>03-PUBLISHED: Contém arquivos aprovados e emitidos para uso em fases específicas do projeto, como documentos para construção ou entregas ao cliente.</w:t>
      </w:r>
    </w:p>
    <w:p w14:paraId="4A708C8B" w14:textId="52586658" w:rsidR="009A4B6D" w:rsidRPr="0096297F" w:rsidRDefault="009A4B6D" w:rsidP="009A4B6D">
      <w:pPr>
        <w:numPr>
          <w:ilvl w:val="2"/>
          <w:numId w:val="10"/>
        </w:numPr>
        <w:jc w:val="both"/>
      </w:pPr>
      <w:r w:rsidRPr="0096297F">
        <w:t>00-ARCHIVE: Uma pasta de nível superior dedicada a arquivos substituídos ou históricos. Os arquivos nesta pasta devem ter a data de arquivamento prefixada no nome.</w:t>
      </w:r>
    </w:p>
    <w:p w14:paraId="5ACC8FF4" w14:textId="14F89693" w:rsidR="009A4B6D" w:rsidRPr="0096297F" w:rsidRDefault="009A4B6D" w:rsidP="009A4B6D">
      <w:pPr>
        <w:numPr>
          <w:ilvl w:val="1"/>
          <w:numId w:val="10"/>
        </w:numPr>
        <w:jc w:val="both"/>
      </w:pPr>
      <w:r w:rsidRPr="0096297F">
        <w:rPr>
          <w:b/>
          <w:bCs/>
        </w:rPr>
        <w:t>Subpastas por Disciplina:</w:t>
      </w:r>
      <w:r w:rsidRPr="0096297F">
        <w:t xml:space="preserve"> Dentro de cada pasta de status (WIP, SHARED, PUBLISHED), devem ser criadas subpastas para cada disciplina envolvida (ex: 01-WIP/ARQ para arquitetura, 01-WIP/EST para estrutura, 01-WIP/MEP para instalações</w:t>
      </w:r>
      <w:r w:rsidR="00B50096">
        <w:t>, etc.</w:t>
      </w:r>
      <w:r w:rsidRPr="0096297F">
        <w:t>).</w:t>
      </w:r>
    </w:p>
    <w:p w14:paraId="74BB6D36" w14:textId="1FDBA9CE" w:rsidR="009A4B6D" w:rsidRPr="0096297F" w:rsidRDefault="009A4B6D" w:rsidP="009A4B6D">
      <w:pPr>
        <w:numPr>
          <w:ilvl w:val="1"/>
          <w:numId w:val="10"/>
        </w:numPr>
        <w:jc w:val="both"/>
      </w:pPr>
      <w:r w:rsidRPr="0096297F">
        <w:rPr>
          <w:b/>
          <w:bCs/>
        </w:rPr>
        <w:t>Subpastas Adicionais:</w:t>
      </w:r>
      <w:r w:rsidRPr="0096297F">
        <w:t xml:space="preserve"> Conforme a necessidade do projeto, podem ser organizadas subpastas adicionais por tipo de documento, volume/sistema ou nível/localização para maior granularidade.</w:t>
      </w:r>
    </w:p>
    <w:p w14:paraId="5559AE32" w14:textId="77777777" w:rsidR="009A4B6D" w:rsidRPr="0096297F" w:rsidRDefault="009A4B6D" w:rsidP="009A4B6D">
      <w:pPr>
        <w:numPr>
          <w:ilvl w:val="0"/>
          <w:numId w:val="10"/>
        </w:numPr>
        <w:jc w:val="both"/>
      </w:pPr>
      <w:r w:rsidRPr="0096297F">
        <w:rPr>
          <w:b/>
          <w:bCs/>
        </w:rPr>
        <w:t>Regras Gerais para Nomenclatura de Pastas:</w:t>
      </w:r>
    </w:p>
    <w:p w14:paraId="6C7C9E7C" w14:textId="490DF510" w:rsidR="009A4B6D" w:rsidRPr="0096297F" w:rsidRDefault="009A4B6D" w:rsidP="009A4B6D">
      <w:pPr>
        <w:numPr>
          <w:ilvl w:val="1"/>
          <w:numId w:val="10"/>
        </w:numPr>
        <w:jc w:val="both"/>
      </w:pPr>
      <w:r w:rsidRPr="0096297F">
        <w:t>Utilizar um formato numérico/descritivo para garantir a ordem alfanumérica desejada (ex: "01-WIP", "02-Shared").</w:t>
      </w:r>
    </w:p>
    <w:p w14:paraId="03D8F196" w14:textId="377F4D9D" w:rsidR="009A4B6D" w:rsidRPr="0096297F" w:rsidRDefault="009A4B6D" w:rsidP="009A4B6D">
      <w:pPr>
        <w:numPr>
          <w:ilvl w:val="1"/>
          <w:numId w:val="10"/>
        </w:numPr>
        <w:jc w:val="both"/>
      </w:pPr>
      <w:r w:rsidRPr="0096297F">
        <w:t>Manter os nomes concisos e descritivos.</w:t>
      </w:r>
    </w:p>
    <w:p w14:paraId="34B8C8C1" w14:textId="29D161F8" w:rsidR="009A4B6D" w:rsidRPr="0096297F" w:rsidRDefault="009A4B6D" w:rsidP="009A4B6D">
      <w:pPr>
        <w:numPr>
          <w:ilvl w:val="1"/>
          <w:numId w:val="10"/>
        </w:numPr>
        <w:jc w:val="both"/>
      </w:pPr>
      <w:r w:rsidRPr="0096297F">
        <w:t>Evitar o uso de caracteres especiais que possam causar problemas de compatibilidade ou leitura em diferentes sistemas.</w:t>
      </w:r>
    </w:p>
    <w:p w14:paraId="2FFA75F9" w14:textId="6B4FACF8" w:rsidR="009A4B6D" w:rsidRPr="0096297F" w:rsidRDefault="008A4343" w:rsidP="009A4B6D">
      <w:pPr>
        <w:jc w:val="both"/>
        <w:rPr>
          <w:b/>
          <w:bCs/>
        </w:rPr>
      </w:pPr>
      <w:r>
        <w:rPr>
          <w:b/>
          <w:bCs/>
        </w:rPr>
        <w:lastRenderedPageBreak/>
        <w:t>7</w:t>
      </w:r>
      <w:r w:rsidR="009A4B6D" w:rsidRPr="0096297F">
        <w:rPr>
          <w:b/>
          <w:bCs/>
        </w:rPr>
        <w:t>.2. Convenções de Nomenclatura de Arquivos (Baseadas na ISO 19650)</w:t>
      </w:r>
    </w:p>
    <w:p w14:paraId="368C8D7A" w14:textId="60A82A14" w:rsidR="009A4B6D" w:rsidRPr="0096297F" w:rsidRDefault="009A4B6D" w:rsidP="009A4B6D">
      <w:pPr>
        <w:jc w:val="both"/>
      </w:pPr>
      <w:r w:rsidRPr="0096297F">
        <w:t>Todos os arquivos relacionados ao BIM e os entregáveis derivados devem seguir uma convenção de nomenclatura padronizada, baseada na ISO 19650, para garantir consistência e rastreabilidade. A adesão às convenções de nomenclatura da ISO 19650 e à organização estruturada de pastas dentro do CDE cria um rastro de auditoria inerente e facilita as verificações de conformidade, o que é vital para ambientes altamente regulamentados como o da saúde.</w:t>
      </w:r>
    </w:p>
    <w:p w14:paraId="491C47C1" w14:textId="2E6329F1" w:rsidR="009A4B6D" w:rsidRPr="0096297F" w:rsidRDefault="009A4B6D" w:rsidP="009A4B6D">
      <w:pPr>
        <w:numPr>
          <w:ilvl w:val="0"/>
          <w:numId w:val="11"/>
        </w:numPr>
        <w:jc w:val="both"/>
      </w:pPr>
      <w:r w:rsidRPr="0096297F">
        <w:rPr>
          <w:b/>
          <w:bCs/>
        </w:rPr>
        <w:t>Estrutura da Nomenclatura (Exemplo ISO 19650):</w:t>
      </w:r>
      <w:r w:rsidRPr="0096297F">
        <w:t xml:space="preserve"> PROJ-ORG-PH-LV-TYP-RL-CL-NUM-SUIT-REV.Extensão.</w:t>
      </w:r>
    </w:p>
    <w:p w14:paraId="5CF9870F" w14:textId="2D4CD2E0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PROJ (Projeto):</w:t>
      </w:r>
      <w:r w:rsidRPr="0096297F">
        <w:t xml:space="preserve"> Código único do projeto, com 2 a 6 caracteres (Ex: CH-UFC).</w:t>
      </w:r>
    </w:p>
    <w:p w14:paraId="6BBF4362" w14:textId="7742AA6C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ORG (Originador):</w:t>
      </w:r>
      <w:r w:rsidRPr="0096297F">
        <w:t xml:space="preserve"> Código da organização responsável pela criação do arquivo (Ex: ACME-ARC para Arquitetura, ABC-ENG para Engenharia).</w:t>
      </w:r>
    </w:p>
    <w:p w14:paraId="2388E6E3" w14:textId="5390E346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PH (Fase):</w:t>
      </w:r>
      <w:r w:rsidRPr="0096297F">
        <w:t xml:space="preserve"> Indica a fase do projeto no momento da emissão do arquivo (Ex: EP - Estudo Preliminar, AP - Anteprojeto, PB - Projeto Básico, PE - Projeto Executivo, CO - Construção, AS - As-Built).</w:t>
      </w:r>
    </w:p>
    <w:p w14:paraId="560E55AD" w14:textId="786BDFF3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LV (Nível/Localização):</w:t>
      </w:r>
      <w:r w:rsidRPr="0096297F">
        <w:t xml:space="preserve"> Nível ou localização espacial (Ex: GF - Térreo, 01 - Andar 1, B1 - Subsolo 1, ZZ - Múltiplos Níveis/Não Aplicável).</w:t>
      </w:r>
    </w:p>
    <w:p w14:paraId="7EF9A510" w14:textId="5D7B6037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TYP (Tipo):</w:t>
      </w:r>
      <w:r w:rsidRPr="0096297F">
        <w:t xml:space="preserve"> Tipo de arquivo (Ex: MO - Modelo, DR - Desenho 2D, CA - Cálculos, RP - Relatório, BQ - Lista de Quantitativos).</w:t>
      </w:r>
    </w:p>
    <w:p w14:paraId="4A3E4123" w14:textId="61271065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RL (Função/Disciplina):</w:t>
      </w:r>
      <w:r w:rsidRPr="0096297F">
        <w:t xml:space="preserve"> Disciplina ou função (Ex: A - Arquitetura, S - Estrutura, M - Mecânica, E - Elétrica, H - Hidráulica, G - Gases Medicinais).</w:t>
      </w:r>
    </w:p>
    <w:p w14:paraId="5155ABF6" w14:textId="563A01CE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CL (Classificação):</w:t>
      </w:r>
      <w:r w:rsidRPr="0096297F">
        <w:t xml:space="preserve"> Código de classificação (opcional, mas recomendado para projetos de saúde complexos, conforme Seção </w:t>
      </w:r>
      <w:r w:rsidR="008A4343">
        <w:t>7</w:t>
      </w:r>
      <w:r w:rsidRPr="0096297F">
        <w:t>.3) (Ex: Ss_20_10_70 para HVAC).</w:t>
      </w:r>
    </w:p>
    <w:p w14:paraId="5EB2EACF" w14:textId="2C48D6E5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NUM (Número):</w:t>
      </w:r>
      <w:r w:rsidRPr="0096297F">
        <w:t xml:space="preserve"> Número sequencial único do arquivo, com zeros à esquerda para ordenação correta (Ex: 001, 010).</w:t>
      </w:r>
    </w:p>
    <w:p w14:paraId="10E6FD5D" w14:textId="0168E537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SUIT (Adequação):</w:t>
      </w:r>
      <w:r w:rsidRPr="0096297F">
        <w:t xml:space="preserve"> Código de status da informação (Ex: WIP - Em Progresso, S2 - Compartilhado para Coordenação, A1 - Publicado/Aprovado).</w:t>
      </w:r>
    </w:p>
    <w:p w14:paraId="08929D6C" w14:textId="302E102D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rPr>
          <w:b/>
          <w:bCs/>
        </w:rPr>
        <w:t>REV (Revisão):</w:t>
      </w:r>
      <w:r w:rsidRPr="0096297F">
        <w:t xml:space="preserve"> Código de revisão (Ex: P01 - Revisão 1, C01 - Revisão de Construção 1).</w:t>
      </w:r>
    </w:p>
    <w:p w14:paraId="7BADFA65" w14:textId="77777777" w:rsidR="009A4B6D" w:rsidRPr="0096297F" w:rsidRDefault="009A4B6D" w:rsidP="009A4B6D">
      <w:pPr>
        <w:numPr>
          <w:ilvl w:val="0"/>
          <w:numId w:val="11"/>
        </w:numPr>
        <w:jc w:val="both"/>
      </w:pPr>
      <w:r w:rsidRPr="0096297F">
        <w:rPr>
          <w:b/>
          <w:bCs/>
        </w:rPr>
        <w:t>Regras Adicionais:</w:t>
      </w:r>
    </w:p>
    <w:p w14:paraId="5C6BDD71" w14:textId="722F53BB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t>Utilizar "Title Case" (primeira letra maiúscula de cada palavra) e separar palavras com espaços, e campos com hífens.</w:t>
      </w:r>
    </w:p>
    <w:p w14:paraId="311B0F7E" w14:textId="1CAC19EB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t>Evitar caracteres especiais que possam comprometer a compatibilidade do arquivo.</w:t>
      </w:r>
    </w:p>
    <w:p w14:paraId="762E2DA3" w14:textId="116B1AAD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t>O nome do arquivo deve ser autoexplicativo, independente de sua localização na pasta.</w:t>
      </w:r>
    </w:p>
    <w:p w14:paraId="6499B063" w14:textId="54EB0B34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lastRenderedPageBreak/>
        <w:t>O caminho completo do arquivo, incluindo o nome, não deve exceder 260 caracteres.</w:t>
      </w:r>
    </w:p>
    <w:p w14:paraId="7710AEA3" w14:textId="5819B81C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t>Para arquivos sem um identificador de versão único, incluir a data no formato YYYYMMDD (Ex: 20250716-CHUFC-BEP-V1.0.docx).</w:t>
      </w:r>
    </w:p>
    <w:p w14:paraId="560899E6" w14:textId="6DB8EB6D" w:rsidR="009A4B6D" w:rsidRPr="0096297F" w:rsidRDefault="009A4B6D" w:rsidP="009A4B6D">
      <w:pPr>
        <w:numPr>
          <w:ilvl w:val="1"/>
          <w:numId w:val="11"/>
        </w:numPr>
        <w:jc w:val="both"/>
      </w:pPr>
      <w:r w:rsidRPr="0096297F">
        <w:t>Manter a consistência na aplicação das regras por toda a equipe do projeto.</w:t>
      </w:r>
    </w:p>
    <w:p w14:paraId="230501F8" w14:textId="3BF10769" w:rsidR="009A4B6D" w:rsidRPr="0096297F" w:rsidRDefault="008A4343" w:rsidP="009A4B6D">
      <w:pPr>
        <w:jc w:val="both"/>
        <w:rPr>
          <w:b/>
          <w:bCs/>
        </w:rPr>
      </w:pPr>
      <w:r>
        <w:rPr>
          <w:b/>
          <w:bCs/>
        </w:rPr>
        <w:t>7</w:t>
      </w:r>
      <w:r w:rsidR="009A4B6D" w:rsidRPr="0096297F">
        <w:rPr>
          <w:b/>
          <w:bCs/>
        </w:rPr>
        <w:t>.3. Sistemas de Classificação</w:t>
      </w:r>
    </w:p>
    <w:p w14:paraId="122952C6" w14:textId="6A2CABF5" w:rsidR="009A4B6D" w:rsidRPr="0096297F" w:rsidRDefault="009A4B6D" w:rsidP="009A4B6D">
      <w:pPr>
        <w:jc w:val="both"/>
      </w:pPr>
      <w:r w:rsidRPr="0096297F">
        <w:t>Sistemas de classificação estruturam e padronizam as informações da construção, definindo como componentes, sistemas, espaços e funções são nomeados, agrupados e compartilhados. Isso é fundamental para a interoperabilidade e coordenação, especialmente em projetos complexos como o do CH-UFC. A implementação de um sistema de organização de informações bem definido desde o início garante a escalabilidade e o valor a longo prazo dos dados BIM para futuras fases do projeto, reformas e integração perfeita em sistemas de gestão de instalações, maximizando o Retorno sobre o Investimento (ROI) do BIM a longo prazo.</w:t>
      </w:r>
    </w:p>
    <w:p w14:paraId="56593AF0" w14:textId="77777777" w:rsidR="009A4B6D" w:rsidRPr="0096297F" w:rsidRDefault="009A4B6D" w:rsidP="009A4B6D">
      <w:pPr>
        <w:numPr>
          <w:ilvl w:val="0"/>
          <w:numId w:val="12"/>
        </w:numPr>
        <w:jc w:val="both"/>
      </w:pPr>
      <w:r w:rsidRPr="0096297F">
        <w:rPr>
          <w:b/>
          <w:bCs/>
        </w:rPr>
        <w:t>Recomendação:</w:t>
      </w:r>
      <w:r w:rsidRPr="0096297F">
        <w:t xml:space="preserve"> Adoção de um sistema de classificação robusto e amplamente reconhecido. Para o contexto brasileiro, a </w:t>
      </w:r>
      <w:r w:rsidRPr="0096297F">
        <w:rPr>
          <w:b/>
          <w:bCs/>
        </w:rPr>
        <w:t>NBR 15965</w:t>
      </w:r>
      <w:r w:rsidRPr="0096297F">
        <w:t xml:space="preserve"> é a norma de referência, embora sistemas internacionais como Uniclass e OmniClass também sejam relevantes para interoperabilidade global.</w:t>
      </w:r>
    </w:p>
    <w:p w14:paraId="3836EE31" w14:textId="77777777" w:rsidR="009A4B6D" w:rsidRPr="0096297F" w:rsidRDefault="009A4B6D" w:rsidP="009A4B6D">
      <w:pPr>
        <w:numPr>
          <w:ilvl w:val="1"/>
          <w:numId w:val="12"/>
        </w:numPr>
        <w:jc w:val="both"/>
      </w:pPr>
      <w:r w:rsidRPr="0096297F">
        <w:rPr>
          <w:b/>
          <w:bCs/>
        </w:rPr>
        <w:t>NBR 15965 (Sistema Brasileiro de Classificação da Informação da Construção):</w:t>
      </w:r>
    </w:p>
    <w:p w14:paraId="2E5CA1F2" w14:textId="4ECDBD7B" w:rsidR="009A4B6D" w:rsidRPr="0096297F" w:rsidRDefault="009A4B6D" w:rsidP="009A4B6D">
      <w:pPr>
        <w:numPr>
          <w:ilvl w:val="2"/>
          <w:numId w:val="12"/>
        </w:numPr>
        <w:jc w:val="both"/>
      </w:pPr>
      <w:r w:rsidRPr="0096297F">
        <w:t>Composto por códigos que facilitam a comunicação entre sistemas operacionais.</w:t>
      </w:r>
    </w:p>
    <w:p w14:paraId="32BD9A14" w14:textId="45EAEB9A" w:rsidR="009A4B6D" w:rsidRPr="0096297F" w:rsidRDefault="009A4B6D" w:rsidP="009A4B6D">
      <w:pPr>
        <w:numPr>
          <w:ilvl w:val="2"/>
          <w:numId w:val="12"/>
        </w:numPr>
        <w:jc w:val="both"/>
      </w:pPr>
      <w:r w:rsidRPr="0096297F">
        <w:t>Oferece termos padronizados com interpretações não ambíguas, expandindo as possibilidades de uso operacional.</w:t>
      </w:r>
    </w:p>
    <w:p w14:paraId="2ECCD0F3" w14:textId="77777777" w:rsidR="009A4B6D" w:rsidRPr="0096297F" w:rsidRDefault="009A4B6D" w:rsidP="009A4B6D">
      <w:pPr>
        <w:numPr>
          <w:ilvl w:val="2"/>
          <w:numId w:val="12"/>
        </w:numPr>
        <w:jc w:val="both"/>
      </w:pPr>
      <w:r w:rsidRPr="0096297F">
        <w:t>Sua adoção é fundamental para a padronização no contexto nacional e para alinhar o projeto às práticas BIM brasileiras.</w:t>
      </w:r>
    </w:p>
    <w:p w14:paraId="0278D266" w14:textId="77777777" w:rsidR="009A4B6D" w:rsidRPr="0096297F" w:rsidRDefault="009A4B6D" w:rsidP="009A4B6D">
      <w:pPr>
        <w:numPr>
          <w:ilvl w:val="1"/>
          <w:numId w:val="12"/>
        </w:numPr>
        <w:jc w:val="both"/>
      </w:pPr>
      <w:r w:rsidRPr="0096297F">
        <w:rPr>
          <w:b/>
          <w:bCs/>
        </w:rPr>
        <w:t>Uniclass (Reino Unido):</w:t>
      </w:r>
    </w:p>
    <w:p w14:paraId="702C378B" w14:textId="605D5D91" w:rsidR="009A4B6D" w:rsidRPr="0096297F" w:rsidRDefault="009A4B6D" w:rsidP="009A4B6D">
      <w:pPr>
        <w:numPr>
          <w:ilvl w:val="2"/>
          <w:numId w:val="12"/>
        </w:numPr>
        <w:jc w:val="both"/>
      </w:pPr>
      <w:r w:rsidRPr="0096297F">
        <w:t>Sistema de classificação unificado, amplamente adotado no Reino Unido e com uso internacional.</w:t>
      </w:r>
    </w:p>
    <w:p w14:paraId="6B5BBAF1" w14:textId="78DB6FB8" w:rsidR="009A4B6D" w:rsidRPr="0096297F" w:rsidRDefault="009A4B6D" w:rsidP="009A4B6D">
      <w:pPr>
        <w:numPr>
          <w:ilvl w:val="2"/>
          <w:numId w:val="12"/>
        </w:numPr>
        <w:jc w:val="both"/>
      </w:pPr>
      <w:r w:rsidRPr="0096297F">
        <w:t>Composto por um conjunto de tabelas que classificam todos os aspectos do ambiente construído, desde espaços e localizações (SL), elementos e funções (EF), sistemas (Ss), produtos (Pr) até conteúdo CAD (Zz).</w:t>
      </w:r>
    </w:p>
    <w:p w14:paraId="391FB29A" w14:textId="1559E334" w:rsidR="009A4B6D" w:rsidRPr="0096297F" w:rsidRDefault="009A4B6D" w:rsidP="009A4B6D">
      <w:pPr>
        <w:numPr>
          <w:ilvl w:val="2"/>
          <w:numId w:val="12"/>
        </w:numPr>
        <w:jc w:val="both"/>
      </w:pPr>
      <w:r w:rsidRPr="0096297F">
        <w:t>É integral ao processo de gestão da informação ISO 19650.</w:t>
      </w:r>
    </w:p>
    <w:p w14:paraId="10138BF3" w14:textId="77777777" w:rsidR="009A4B6D" w:rsidRPr="0096297F" w:rsidRDefault="009A4B6D" w:rsidP="009A4B6D">
      <w:pPr>
        <w:numPr>
          <w:ilvl w:val="1"/>
          <w:numId w:val="12"/>
        </w:numPr>
        <w:jc w:val="both"/>
      </w:pPr>
      <w:r w:rsidRPr="0096297F">
        <w:rPr>
          <w:b/>
          <w:bCs/>
        </w:rPr>
        <w:t>OmniClass (América do Norte):</w:t>
      </w:r>
    </w:p>
    <w:p w14:paraId="58ECA020" w14:textId="346DF106" w:rsidR="009A4B6D" w:rsidRPr="0096297F" w:rsidRDefault="009A4B6D" w:rsidP="009A4B6D">
      <w:pPr>
        <w:numPr>
          <w:ilvl w:val="2"/>
          <w:numId w:val="12"/>
        </w:numPr>
        <w:jc w:val="both"/>
      </w:pPr>
      <w:r w:rsidRPr="0096297F">
        <w:t>Desenvolvido para organizar todas as informações relacionadas à construção, incorporando outros sistemas como MasterFormat e UniFormat.</w:t>
      </w:r>
    </w:p>
    <w:p w14:paraId="08C7C3F8" w14:textId="78C43051" w:rsidR="009A4B6D" w:rsidRPr="0096297F" w:rsidRDefault="009A4B6D" w:rsidP="009A4B6D">
      <w:pPr>
        <w:numPr>
          <w:ilvl w:val="2"/>
          <w:numId w:val="12"/>
        </w:numPr>
        <w:jc w:val="both"/>
      </w:pPr>
      <w:r w:rsidRPr="0096297F">
        <w:lastRenderedPageBreak/>
        <w:t>Estruturado em tabelas, incluindo Tabela 21 para Elementos, Tabela 22 para Resultados de Trabalho e Tabela 23 para Produtos.</w:t>
      </w:r>
    </w:p>
    <w:p w14:paraId="72B5BA7C" w14:textId="197E9C06" w:rsidR="009A4B6D" w:rsidRPr="0096297F" w:rsidRDefault="009A4B6D" w:rsidP="009A4B6D">
      <w:pPr>
        <w:numPr>
          <w:ilvl w:val="0"/>
          <w:numId w:val="12"/>
        </w:numPr>
        <w:jc w:val="both"/>
      </w:pPr>
      <w:r w:rsidRPr="0096297F">
        <w:rPr>
          <w:b/>
          <w:bCs/>
        </w:rPr>
        <w:t>Aplicação:</w:t>
      </w:r>
      <w:r w:rsidRPr="0096297F">
        <w:t xml:space="preserve"> Os códigos de classificação devem ser atribuídos aos elementos do modelo BIM e aos documentos, permitindo a organização, filtragem e análise de informações de forma consistente. A automação da atribuição de classificação (por tipo de objeto, entidade IFC, etc.) é recomendada para economizar tempo e minimizar erros.</w:t>
      </w:r>
    </w:p>
    <w:p w14:paraId="40C02C7F" w14:textId="6CD083FE" w:rsidR="009A4B6D" w:rsidRPr="0096297F" w:rsidRDefault="00E164EB" w:rsidP="009A4B6D">
      <w:pPr>
        <w:jc w:val="both"/>
        <w:rPr>
          <w:b/>
          <w:bCs/>
        </w:rPr>
      </w:pPr>
      <w:r>
        <w:rPr>
          <w:b/>
          <w:bCs/>
        </w:rPr>
        <w:t>7</w:t>
      </w:r>
      <w:r w:rsidR="006222A6">
        <w:rPr>
          <w:b/>
          <w:bCs/>
        </w:rPr>
        <w:t>.</w:t>
      </w:r>
      <w:r w:rsidR="009A4B6D" w:rsidRPr="0096297F">
        <w:rPr>
          <w:b/>
          <w:bCs/>
        </w:rPr>
        <w:t>4. Tabela Proposta: Exemplos de Convenções de Nomenclatura de Arquivos e Códigos de Classificação</w:t>
      </w:r>
    </w:p>
    <w:p w14:paraId="2777CAF2" w14:textId="77777777" w:rsidR="009A4B6D" w:rsidRDefault="009A4B6D" w:rsidP="009A4B6D">
      <w:pPr>
        <w:jc w:val="both"/>
      </w:pPr>
      <w:r w:rsidRPr="0096297F">
        <w:t>Esta tabela oferece exemplos práticos e concretos que guiam diretamente a equipe do projeto na implementação das convenções de nomenclatura e sistemas de classificação. Ela traduz padrões abstratos em regras acionáveis, reduzindo a ambiguidade e garantindo a consistência entre todos os participantes do projeto.</w:t>
      </w:r>
    </w:p>
    <w:p w14:paraId="3270CF66" w14:textId="336DD6AE" w:rsidR="006222A6" w:rsidRPr="006222A6" w:rsidRDefault="006222A6" w:rsidP="006222A6">
      <w:pPr>
        <w:jc w:val="center"/>
        <w:rPr>
          <w:b/>
          <w:bCs/>
        </w:rPr>
      </w:pPr>
      <w:r w:rsidRPr="006222A6">
        <w:rPr>
          <w:b/>
          <w:bCs/>
        </w:rPr>
        <w:t>Convenção de Nomenclatura de Arquivos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9"/>
        <w:gridCol w:w="2199"/>
        <w:gridCol w:w="4556"/>
      </w:tblGrid>
      <w:tr w:rsidR="006222A6" w:rsidRPr="0096297F" w14:paraId="64D2D84E" w14:textId="77777777" w:rsidTr="006222A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0085EE" w14:textId="77777777" w:rsidR="006222A6" w:rsidRPr="006222A6" w:rsidRDefault="006222A6" w:rsidP="00D328F9">
            <w:pPr>
              <w:rPr>
                <w:b/>
                <w:bCs/>
              </w:rPr>
            </w:pPr>
            <w:r w:rsidRPr="006222A6">
              <w:rPr>
                <w:b/>
                <w:bCs/>
              </w:rPr>
              <w:t>Campo da Nomenclatura</w:t>
            </w:r>
          </w:p>
        </w:tc>
        <w:tc>
          <w:tcPr>
            <w:tcW w:w="0" w:type="auto"/>
            <w:vAlign w:val="center"/>
            <w:hideMark/>
          </w:tcPr>
          <w:p w14:paraId="4A1EE256" w14:textId="77777777" w:rsidR="006222A6" w:rsidRPr="006222A6" w:rsidRDefault="006222A6" w:rsidP="00D328F9">
            <w:pPr>
              <w:rPr>
                <w:b/>
                <w:bCs/>
              </w:rPr>
            </w:pPr>
            <w:r w:rsidRPr="006222A6">
              <w:rPr>
                <w:b/>
                <w:bCs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1DDDE625" w14:textId="77777777" w:rsidR="006222A6" w:rsidRPr="006222A6" w:rsidRDefault="006222A6" w:rsidP="00D328F9">
            <w:pPr>
              <w:rPr>
                <w:b/>
                <w:bCs/>
              </w:rPr>
            </w:pPr>
            <w:r w:rsidRPr="006222A6">
              <w:rPr>
                <w:b/>
                <w:bCs/>
              </w:rPr>
              <w:t>Exemplo de Código para CH-UFC</w:t>
            </w:r>
          </w:p>
        </w:tc>
      </w:tr>
      <w:tr w:rsidR="006222A6" w:rsidRPr="0096297F" w14:paraId="4B4007A4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C11164" w14:textId="77777777" w:rsidR="006222A6" w:rsidRPr="0096297F" w:rsidRDefault="006222A6" w:rsidP="00D328F9">
            <w:r w:rsidRPr="0096297F">
              <w:rPr>
                <w:b/>
                <w:bCs/>
              </w:rPr>
              <w:t>PROJ</w:t>
            </w:r>
          </w:p>
        </w:tc>
        <w:tc>
          <w:tcPr>
            <w:tcW w:w="0" w:type="auto"/>
            <w:vAlign w:val="center"/>
            <w:hideMark/>
          </w:tcPr>
          <w:p w14:paraId="14C4CFC5" w14:textId="77777777" w:rsidR="006222A6" w:rsidRPr="0096297F" w:rsidRDefault="006222A6" w:rsidP="00D328F9">
            <w:r w:rsidRPr="0096297F">
              <w:t>Código único do projeto</w:t>
            </w:r>
          </w:p>
        </w:tc>
        <w:tc>
          <w:tcPr>
            <w:tcW w:w="0" w:type="auto"/>
            <w:vAlign w:val="center"/>
            <w:hideMark/>
          </w:tcPr>
          <w:p w14:paraId="5D637302" w14:textId="77777777" w:rsidR="006222A6" w:rsidRPr="0096297F" w:rsidRDefault="006222A6" w:rsidP="00D328F9">
            <w:r w:rsidRPr="0096297F">
              <w:t>CHUFC</w:t>
            </w:r>
          </w:p>
        </w:tc>
      </w:tr>
      <w:tr w:rsidR="006222A6" w:rsidRPr="0096297F" w14:paraId="5D623D5B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71F857" w14:textId="77777777" w:rsidR="006222A6" w:rsidRPr="0096297F" w:rsidRDefault="006222A6" w:rsidP="00D328F9">
            <w:r w:rsidRPr="0096297F">
              <w:rPr>
                <w:b/>
                <w:bCs/>
              </w:rPr>
              <w:t>ORG</w:t>
            </w:r>
          </w:p>
        </w:tc>
        <w:tc>
          <w:tcPr>
            <w:tcW w:w="0" w:type="auto"/>
            <w:vAlign w:val="center"/>
            <w:hideMark/>
          </w:tcPr>
          <w:p w14:paraId="195112AD" w14:textId="77777777" w:rsidR="006222A6" w:rsidRPr="0096297F" w:rsidRDefault="006222A6" w:rsidP="00D328F9">
            <w:r w:rsidRPr="0096297F">
              <w:t>Organização que criou o arquivo</w:t>
            </w:r>
          </w:p>
        </w:tc>
        <w:tc>
          <w:tcPr>
            <w:tcW w:w="0" w:type="auto"/>
            <w:vAlign w:val="center"/>
            <w:hideMark/>
          </w:tcPr>
          <w:p w14:paraId="56462E12" w14:textId="77777777" w:rsidR="006222A6" w:rsidRPr="0096297F" w:rsidRDefault="006222A6" w:rsidP="00D328F9">
            <w:r w:rsidRPr="0096297F">
              <w:t>ARQ (Arquitetura), EST (Estrutura), MEP (Instalações)</w:t>
            </w:r>
          </w:p>
        </w:tc>
      </w:tr>
      <w:tr w:rsidR="006222A6" w:rsidRPr="0096297F" w14:paraId="3EC9292B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D8BD94" w14:textId="77777777" w:rsidR="006222A6" w:rsidRPr="0096297F" w:rsidRDefault="006222A6" w:rsidP="00D328F9">
            <w:r w:rsidRPr="0096297F">
              <w:rPr>
                <w:b/>
                <w:bCs/>
              </w:rPr>
              <w:t>PH</w:t>
            </w:r>
          </w:p>
        </w:tc>
        <w:tc>
          <w:tcPr>
            <w:tcW w:w="0" w:type="auto"/>
            <w:vAlign w:val="center"/>
            <w:hideMark/>
          </w:tcPr>
          <w:p w14:paraId="41ED915C" w14:textId="77777777" w:rsidR="006222A6" w:rsidRPr="0096297F" w:rsidRDefault="006222A6" w:rsidP="00D328F9">
            <w:r w:rsidRPr="0096297F">
              <w:t>Fase do projeto</w:t>
            </w:r>
          </w:p>
        </w:tc>
        <w:tc>
          <w:tcPr>
            <w:tcW w:w="0" w:type="auto"/>
            <w:vAlign w:val="center"/>
            <w:hideMark/>
          </w:tcPr>
          <w:p w14:paraId="51EE51E9" w14:textId="535E3A2B" w:rsidR="006222A6" w:rsidRPr="0096297F" w:rsidRDefault="006222A6" w:rsidP="00D328F9">
            <w:r w:rsidRPr="0096297F">
              <w:t xml:space="preserve">EP (Estudo Preliminar), </w:t>
            </w:r>
            <w:r>
              <w:t>AP (Anterprojeto), PB (Projeto Básico).</w:t>
            </w:r>
          </w:p>
        </w:tc>
      </w:tr>
      <w:tr w:rsidR="006222A6" w:rsidRPr="0096297F" w14:paraId="034136FA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3D2213" w14:textId="77777777" w:rsidR="006222A6" w:rsidRPr="0096297F" w:rsidRDefault="006222A6" w:rsidP="00D328F9">
            <w:r w:rsidRPr="0096297F">
              <w:rPr>
                <w:b/>
                <w:bCs/>
              </w:rPr>
              <w:t>LV</w:t>
            </w:r>
          </w:p>
        </w:tc>
        <w:tc>
          <w:tcPr>
            <w:tcW w:w="0" w:type="auto"/>
            <w:vAlign w:val="center"/>
            <w:hideMark/>
          </w:tcPr>
          <w:p w14:paraId="3251095F" w14:textId="77777777" w:rsidR="006222A6" w:rsidRPr="0096297F" w:rsidRDefault="006222A6" w:rsidP="00D328F9">
            <w:r w:rsidRPr="0096297F">
              <w:t>Nível ou localização espacial</w:t>
            </w:r>
          </w:p>
        </w:tc>
        <w:tc>
          <w:tcPr>
            <w:tcW w:w="0" w:type="auto"/>
            <w:vAlign w:val="center"/>
            <w:hideMark/>
          </w:tcPr>
          <w:p w14:paraId="69E14C83" w14:textId="77777777" w:rsidR="006222A6" w:rsidRPr="0096297F" w:rsidRDefault="006222A6" w:rsidP="00D328F9">
            <w:r w:rsidRPr="0096297F">
              <w:t>GF (Térreo), 02 (Andar 2), B1 (Subsolo 1), ZZ (Múltiplos Níveis/Não Aplicável)</w:t>
            </w:r>
          </w:p>
        </w:tc>
      </w:tr>
      <w:tr w:rsidR="006222A6" w:rsidRPr="0096297F" w14:paraId="579D3817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E6D22F" w14:textId="77777777" w:rsidR="006222A6" w:rsidRPr="0096297F" w:rsidRDefault="006222A6" w:rsidP="00D328F9">
            <w:r w:rsidRPr="0096297F">
              <w:rPr>
                <w:b/>
                <w:bCs/>
              </w:rPr>
              <w:t>TYP</w:t>
            </w:r>
          </w:p>
        </w:tc>
        <w:tc>
          <w:tcPr>
            <w:tcW w:w="0" w:type="auto"/>
            <w:vAlign w:val="center"/>
            <w:hideMark/>
          </w:tcPr>
          <w:p w14:paraId="6D1A4C36" w14:textId="77777777" w:rsidR="006222A6" w:rsidRPr="0096297F" w:rsidRDefault="006222A6" w:rsidP="00D328F9">
            <w:r w:rsidRPr="0096297F">
              <w:t>Tipo de arquivo</w:t>
            </w:r>
          </w:p>
        </w:tc>
        <w:tc>
          <w:tcPr>
            <w:tcW w:w="0" w:type="auto"/>
            <w:vAlign w:val="center"/>
            <w:hideMark/>
          </w:tcPr>
          <w:p w14:paraId="24EA9D31" w14:textId="77777777" w:rsidR="006222A6" w:rsidRPr="0096297F" w:rsidRDefault="006222A6" w:rsidP="00D328F9">
            <w:r w:rsidRPr="0096297F">
              <w:t>MO (Modelo), DR (Desenho 2D), RP (Relatório), BQ (Lista de Quantitativos)</w:t>
            </w:r>
          </w:p>
        </w:tc>
      </w:tr>
      <w:tr w:rsidR="006222A6" w:rsidRPr="0096297F" w14:paraId="0F6C900C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7DBBA6" w14:textId="77777777" w:rsidR="006222A6" w:rsidRPr="0096297F" w:rsidRDefault="006222A6" w:rsidP="00D328F9">
            <w:r w:rsidRPr="0096297F">
              <w:rPr>
                <w:b/>
                <w:bCs/>
              </w:rPr>
              <w:t>RL</w:t>
            </w:r>
          </w:p>
        </w:tc>
        <w:tc>
          <w:tcPr>
            <w:tcW w:w="0" w:type="auto"/>
            <w:vAlign w:val="center"/>
            <w:hideMark/>
          </w:tcPr>
          <w:p w14:paraId="03949B5C" w14:textId="77777777" w:rsidR="006222A6" w:rsidRPr="0096297F" w:rsidRDefault="006222A6" w:rsidP="00D328F9">
            <w:r w:rsidRPr="0096297F">
              <w:t>Disciplina ou função</w:t>
            </w:r>
          </w:p>
        </w:tc>
        <w:tc>
          <w:tcPr>
            <w:tcW w:w="0" w:type="auto"/>
            <w:vAlign w:val="center"/>
            <w:hideMark/>
          </w:tcPr>
          <w:p w14:paraId="7718D9E8" w14:textId="77777777" w:rsidR="006222A6" w:rsidRPr="0096297F" w:rsidRDefault="006222A6" w:rsidP="00D328F9">
            <w:r w:rsidRPr="0096297F">
              <w:t>A (Arquitetura), S (Estrutura), M (Mecânica), E (Elétrica), H (Hidráulica), G (Gases Medicinais)</w:t>
            </w:r>
          </w:p>
        </w:tc>
      </w:tr>
      <w:tr w:rsidR="006222A6" w:rsidRPr="0096297F" w14:paraId="3760D0A4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DECC16" w14:textId="77777777" w:rsidR="006222A6" w:rsidRPr="0096297F" w:rsidRDefault="006222A6" w:rsidP="00D328F9">
            <w:r w:rsidRPr="0096297F">
              <w:rPr>
                <w:b/>
                <w:bCs/>
              </w:rPr>
              <w:t>CL</w:t>
            </w:r>
          </w:p>
        </w:tc>
        <w:tc>
          <w:tcPr>
            <w:tcW w:w="0" w:type="auto"/>
            <w:vAlign w:val="center"/>
            <w:hideMark/>
          </w:tcPr>
          <w:p w14:paraId="48485CE1" w14:textId="77777777" w:rsidR="006222A6" w:rsidRPr="0096297F" w:rsidRDefault="006222A6" w:rsidP="00D328F9">
            <w:r w:rsidRPr="0096297F">
              <w:t>Código de classificação (opcional, mas recomendado)</w:t>
            </w:r>
          </w:p>
        </w:tc>
        <w:tc>
          <w:tcPr>
            <w:tcW w:w="0" w:type="auto"/>
            <w:vAlign w:val="center"/>
            <w:hideMark/>
          </w:tcPr>
          <w:p w14:paraId="1B200B5E" w14:textId="77777777" w:rsidR="006222A6" w:rsidRPr="0096297F" w:rsidRDefault="006222A6" w:rsidP="00D328F9">
            <w:r w:rsidRPr="0096297F">
              <w:t>Ex: Ss_20_10_70 (Uniclass para HVAC), 23-15 10 10 10 (OmniClass para Equipamento de Diagnóstico por Imagem), 03.01.00.00 (NBR 15965 para Alvenaria)</w:t>
            </w:r>
          </w:p>
        </w:tc>
      </w:tr>
      <w:tr w:rsidR="006222A6" w:rsidRPr="0096297F" w14:paraId="704A7DCD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3105F6" w14:textId="77777777" w:rsidR="006222A6" w:rsidRPr="0096297F" w:rsidRDefault="006222A6" w:rsidP="00D328F9">
            <w:r w:rsidRPr="0096297F">
              <w:rPr>
                <w:b/>
                <w:bCs/>
              </w:rPr>
              <w:t>NUM</w:t>
            </w:r>
          </w:p>
        </w:tc>
        <w:tc>
          <w:tcPr>
            <w:tcW w:w="0" w:type="auto"/>
            <w:vAlign w:val="center"/>
            <w:hideMark/>
          </w:tcPr>
          <w:p w14:paraId="2BBE74CD" w14:textId="77777777" w:rsidR="006222A6" w:rsidRPr="0096297F" w:rsidRDefault="006222A6" w:rsidP="00D328F9">
            <w:r w:rsidRPr="0096297F">
              <w:t>Número sequencial único do arquivo</w:t>
            </w:r>
          </w:p>
        </w:tc>
        <w:tc>
          <w:tcPr>
            <w:tcW w:w="0" w:type="auto"/>
            <w:vAlign w:val="center"/>
            <w:hideMark/>
          </w:tcPr>
          <w:p w14:paraId="4493AC6C" w14:textId="77777777" w:rsidR="006222A6" w:rsidRPr="0096297F" w:rsidRDefault="006222A6" w:rsidP="00D328F9">
            <w:r w:rsidRPr="0096297F">
              <w:t>001, 010, 123</w:t>
            </w:r>
          </w:p>
        </w:tc>
      </w:tr>
      <w:tr w:rsidR="006222A6" w:rsidRPr="0096297F" w14:paraId="27ED472E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9281E" w14:textId="77777777" w:rsidR="006222A6" w:rsidRPr="0096297F" w:rsidRDefault="006222A6" w:rsidP="00D328F9">
            <w:r w:rsidRPr="0096297F">
              <w:rPr>
                <w:b/>
                <w:bCs/>
              </w:rPr>
              <w:t>SUIT</w:t>
            </w:r>
          </w:p>
        </w:tc>
        <w:tc>
          <w:tcPr>
            <w:tcW w:w="0" w:type="auto"/>
            <w:vAlign w:val="center"/>
            <w:hideMark/>
          </w:tcPr>
          <w:p w14:paraId="6414F078" w14:textId="77777777" w:rsidR="006222A6" w:rsidRPr="0096297F" w:rsidRDefault="006222A6" w:rsidP="00D328F9">
            <w:r w:rsidRPr="0096297F">
              <w:t>Status de adequação da informação</w:t>
            </w:r>
          </w:p>
        </w:tc>
        <w:tc>
          <w:tcPr>
            <w:tcW w:w="0" w:type="auto"/>
            <w:vAlign w:val="center"/>
            <w:hideMark/>
          </w:tcPr>
          <w:p w14:paraId="125A2940" w14:textId="77777777" w:rsidR="006222A6" w:rsidRPr="0096297F" w:rsidRDefault="006222A6" w:rsidP="00D328F9">
            <w:r w:rsidRPr="0096297F">
              <w:t>WIP (Em Progresso), S2 (Compartilhado para Coordenação), A1 (Publicado/Aprovado)</w:t>
            </w:r>
          </w:p>
        </w:tc>
      </w:tr>
      <w:tr w:rsidR="006222A6" w:rsidRPr="0096297F" w14:paraId="06136E0D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D07BC3" w14:textId="77777777" w:rsidR="006222A6" w:rsidRPr="0096297F" w:rsidRDefault="006222A6" w:rsidP="00D328F9">
            <w:r w:rsidRPr="0096297F">
              <w:rPr>
                <w:b/>
                <w:bCs/>
              </w:rPr>
              <w:lastRenderedPageBreak/>
              <w:t>REV</w:t>
            </w:r>
          </w:p>
        </w:tc>
        <w:tc>
          <w:tcPr>
            <w:tcW w:w="0" w:type="auto"/>
            <w:vAlign w:val="center"/>
            <w:hideMark/>
          </w:tcPr>
          <w:p w14:paraId="5D28CFB0" w14:textId="77777777" w:rsidR="006222A6" w:rsidRPr="0096297F" w:rsidRDefault="006222A6" w:rsidP="00D328F9">
            <w:r w:rsidRPr="0096297F">
              <w:t>Código de revisão</w:t>
            </w:r>
          </w:p>
        </w:tc>
        <w:tc>
          <w:tcPr>
            <w:tcW w:w="0" w:type="auto"/>
            <w:vAlign w:val="center"/>
            <w:hideMark/>
          </w:tcPr>
          <w:p w14:paraId="01B489B4" w14:textId="77777777" w:rsidR="006222A6" w:rsidRPr="0096297F" w:rsidRDefault="006222A6" w:rsidP="00D328F9">
            <w:r w:rsidRPr="0096297F">
              <w:t>P01 (Revisão 1), C01 (Revisão de Construção 1)</w:t>
            </w:r>
          </w:p>
        </w:tc>
      </w:tr>
      <w:tr w:rsidR="006222A6" w:rsidRPr="0096297F" w14:paraId="42623A57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7189EB" w14:textId="77777777" w:rsidR="006222A6" w:rsidRPr="0096297F" w:rsidRDefault="006222A6" w:rsidP="00D328F9">
            <w:r w:rsidRPr="0096297F">
              <w:rPr>
                <w:b/>
                <w:bCs/>
              </w:rPr>
              <w:t>Extensão</w:t>
            </w:r>
          </w:p>
        </w:tc>
        <w:tc>
          <w:tcPr>
            <w:tcW w:w="0" w:type="auto"/>
            <w:vAlign w:val="center"/>
            <w:hideMark/>
          </w:tcPr>
          <w:p w14:paraId="48C4D8C0" w14:textId="77777777" w:rsidR="006222A6" w:rsidRPr="0096297F" w:rsidRDefault="006222A6" w:rsidP="00D328F9">
            <w:r w:rsidRPr="0096297F">
              <w:t>Formato do arquivo</w:t>
            </w:r>
          </w:p>
        </w:tc>
        <w:tc>
          <w:tcPr>
            <w:tcW w:w="0" w:type="auto"/>
            <w:vAlign w:val="center"/>
            <w:hideMark/>
          </w:tcPr>
          <w:p w14:paraId="42BC06EB" w14:textId="649BA174" w:rsidR="006222A6" w:rsidRPr="0096297F" w:rsidRDefault="006222A6" w:rsidP="00D328F9">
            <w:r w:rsidRPr="0096297F">
              <w:t>Rvt</w:t>
            </w:r>
            <w:r>
              <w:t>/pln</w:t>
            </w:r>
            <w:r w:rsidRPr="0096297F">
              <w:t>, ifc, dwg</w:t>
            </w:r>
            <w:r>
              <w:t>/dxf</w:t>
            </w:r>
            <w:r w:rsidRPr="0096297F">
              <w:t>, pdf, xlsx</w:t>
            </w:r>
            <w:r>
              <w:t>/xls/ods</w:t>
            </w:r>
          </w:p>
        </w:tc>
      </w:tr>
    </w:tbl>
    <w:p w14:paraId="77B307AF" w14:textId="539F86F5" w:rsidR="006222A6" w:rsidRPr="0096297F" w:rsidRDefault="006222A6" w:rsidP="006222A6">
      <w:r w:rsidRPr="0096297F">
        <w:rPr>
          <w:b/>
          <w:bCs/>
        </w:rPr>
        <w:t>Exemplo de Nome de Arquivo Completo:</w:t>
      </w:r>
      <w:r w:rsidRPr="0096297F">
        <w:t xml:space="preserve"> CHUFC-ARQ-P</w:t>
      </w:r>
      <w:r>
        <w:t>B</w:t>
      </w:r>
      <w:r w:rsidRPr="0096297F">
        <w:t xml:space="preserve">-02-MO-A-Pr_20_30_50_70-001-A1-P01.rvt </w:t>
      </w:r>
      <w:r w:rsidRPr="0096297F">
        <w:rPr>
          <w:i/>
          <w:iCs/>
        </w:rPr>
        <w:t xml:space="preserve">Este nome indica um modelo (MO) de arquitetura (A) do projeto CH-UFC (CHUFC), na fase de Projeto </w:t>
      </w:r>
      <w:r>
        <w:rPr>
          <w:i/>
          <w:iCs/>
        </w:rPr>
        <w:t>Básico</w:t>
      </w:r>
      <w:r w:rsidRPr="0096297F">
        <w:rPr>
          <w:i/>
          <w:iCs/>
        </w:rPr>
        <w:t xml:space="preserve"> (P</w:t>
      </w:r>
      <w:r>
        <w:rPr>
          <w:i/>
          <w:iCs/>
        </w:rPr>
        <w:t>B</w:t>
      </w:r>
      <w:r w:rsidRPr="0096297F">
        <w:rPr>
          <w:i/>
          <w:iCs/>
        </w:rPr>
        <w:t>), referente ao Andar 2 (02), classificado como um produto (Pr_20_30_50_70), número sequencial 001, status Aprovado (A1), revisão P01, no formato Revit (.rvt).</w:t>
      </w:r>
    </w:p>
    <w:p w14:paraId="57E90440" w14:textId="17D1AA01" w:rsidR="006222A6" w:rsidRPr="0096297F" w:rsidRDefault="006222A6" w:rsidP="006222A6">
      <w:pPr>
        <w:jc w:val="center"/>
      </w:pPr>
      <w:r w:rsidRPr="0096297F">
        <w:rPr>
          <w:b/>
          <w:bCs/>
        </w:rPr>
        <w:t>Sistemas de Classificação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6"/>
        <w:gridCol w:w="1666"/>
        <w:gridCol w:w="5672"/>
      </w:tblGrid>
      <w:tr w:rsidR="006222A6" w:rsidRPr="0096297F" w14:paraId="6BF558C5" w14:textId="77777777" w:rsidTr="006222A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54DD99" w14:textId="77777777" w:rsidR="006222A6" w:rsidRPr="006222A6" w:rsidRDefault="006222A6" w:rsidP="00D328F9">
            <w:pPr>
              <w:rPr>
                <w:b/>
                <w:bCs/>
              </w:rPr>
            </w:pPr>
            <w:r w:rsidRPr="006222A6">
              <w:rPr>
                <w:b/>
                <w:bCs/>
              </w:rPr>
              <w:t>Sistema</w:t>
            </w:r>
          </w:p>
        </w:tc>
        <w:tc>
          <w:tcPr>
            <w:tcW w:w="0" w:type="auto"/>
            <w:vAlign w:val="center"/>
            <w:hideMark/>
          </w:tcPr>
          <w:p w14:paraId="4FC601F6" w14:textId="77777777" w:rsidR="006222A6" w:rsidRPr="006222A6" w:rsidRDefault="006222A6" w:rsidP="00D328F9">
            <w:pPr>
              <w:rPr>
                <w:b/>
                <w:bCs/>
              </w:rPr>
            </w:pPr>
            <w:r w:rsidRPr="006222A6">
              <w:rPr>
                <w:b/>
                <w:bCs/>
              </w:rPr>
              <w:t>Exemplo de Código</w:t>
            </w:r>
          </w:p>
        </w:tc>
        <w:tc>
          <w:tcPr>
            <w:tcW w:w="0" w:type="auto"/>
            <w:vAlign w:val="center"/>
            <w:hideMark/>
          </w:tcPr>
          <w:p w14:paraId="7A4609DD" w14:textId="77777777" w:rsidR="006222A6" w:rsidRPr="006222A6" w:rsidRDefault="006222A6" w:rsidP="00D328F9">
            <w:pPr>
              <w:rPr>
                <w:b/>
                <w:bCs/>
              </w:rPr>
            </w:pPr>
            <w:r w:rsidRPr="006222A6">
              <w:rPr>
                <w:b/>
                <w:bCs/>
              </w:rPr>
              <w:t>Aplicação</w:t>
            </w:r>
          </w:p>
        </w:tc>
      </w:tr>
      <w:tr w:rsidR="006222A6" w:rsidRPr="0096297F" w14:paraId="1F3FEEE0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5B7693" w14:textId="77777777" w:rsidR="006222A6" w:rsidRPr="0096297F" w:rsidRDefault="006222A6" w:rsidP="00D328F9">
            <w:r w:rsidRPr="0096297F">
              <w:t>NBR 15965</w:t>
            </w:r>
          </w:p>
        </w:tc>
        <w:tc>
          <w:tcPr>
            <w:tcW w:w="0" w:type="auto"/>
            <w:vAlign w:val="center"/>
            <w:hideMark/>
          </w:tcPr>
          <w:p w14:paraId="55E0CCBA" w14:textId="77777777" w:rsidR="006222A6" w:rsidRPr="0096297F" w:rsidRDefault="006222A6" w:rsidP="00D328F9">
            <w:r w:rsidRPr="0096297F">
              <w:t>03.01.00.00</w:t>
            </w:r>
          </w:p>
        </w:tc>
        <w:tc>
          <w:tcPr>
            <w:tcW w:w="0" w:type="auto"/>
            <w:vAlign w:val="center"/>
            <w:hideMark/>
          </w:tcPr>
          <w:p w14:paraId="2C1AE7EB" w14:textId="77777777" w:rsidR="006222A6" w:rsidRPr="0096297F" w:rsidRDefault="006222A6" w:rsidP="00D328F9">
            <w:r w:rsidRPr="0096297F">
              <w:t>Para classificar materiais de parede (Alvenaria).</w:t>
            </w:r>
          </w:p>
        </w:tc>
      </w:tr>
      <w:tr w:rsidR="006222A6" w:rsidRPr="0096297F" w14:paraId="77F810F8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BBCC4E" w14:textId="77777777" w:rsidR="006222A6" w:rsidRPr="0096297F" w:rsidRDefault="006222A6" w:rsidP="00D328F9">
            <w:r w:rsidRPr="0096297F">
              <w:t>Uniclass</w:t>
            </w:r>
          </w:p>
        </w:tc>
        <w:tc>
          <w:tcPr>
            <w:tcW w:w="0" w:type="auto"/>
            <w:vAlign w:val="center"/>
            <w:hideMark/>
          </w:tcPr>
          <w:p w14:paraId="2999D0BC" w14:textId="77777777" w:rsidR="006222A6" w:rsidRPr="0096297F" w:rsidRDefault="006222A6" w:rsidP="00D328F9">
            <w:r w:rsidRPr="0096297F">
              <w:t>Ss_20_10_70</w:t>
            </w:r>
          </w:p>
        </w:tc>
        <w:tc>
          <w:tcPr>
            <w:tcW w:w="0" w:type="auto"/>
            <w:vAlign w:val="center"/>
            <w:hideMark/>
          </w:tcPr>
          <w:p w14:paraId="0CE994A4" w14:textId="77777777" w:rsidR="006222A6" w:rsidRPr="0096297F" w:rsidRDefault="006222A6" w:rsidP="00D328F9">
            <w:r w:rsidRPr="0096297F">
              <w:t>Para identificar sistemas de climatização (Sistemas de Aquecimento, Ventilação e Ar Condicionado).</w:t>
            </w:r>
          </w:p>
        </w:tc>
      </w:tr>
      <w:tr w:rsidR="006222A6" w:rsidRPr="0096297F" w14:paraId="10F0EE2D" w14:textId="77777777" w:rsidTr="006222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AFFF8C" w14:textId="77777777" w:rsidR="006222A6" w:rsidRPr="0096297F" w:rsidRDefault="006222A6" w:rsidP="00D328F9">
            <w:r w:rsidRPr="0096297F">
              <w:t>OmniClass</w:t>
            </w:r>
          </w:p>
        </w:tc>
        <w:tc>
          <w:tcPr>
            <w:tcW w:w="0" w:type="auto"/>
            <w:vAlign w:val="center"/>
            <w:hideMark/>
          </w:tcPr>
          <w:p w14:paraId="34EB3E4E" w14:textId="77777777" w:rsidR="006222A6" w:rsidRPr="0096297F" w:rsidRDefault="006222A6" w:rsidP="00D328F9">
            <w:r w:rsidRPr="0096297F">
              <w:t>23-15 10 10 10</w:t>
            </w:r>
          </w:p>
        </w:tc>
        <w:tc>
          <w:tcPr>
            <w:tcW w:w="0" w:type="auto"/>
            <w:vAlign w:val="center"/>
            <w:hideMark/>
          </w:tcPr>
          <w:p w14:paraId="3FC202C4" w14:textId="77777777" w:rsidR="006222A6" w:rsidRPr="0096297F" w:rsidRDefault="006222A6" w:rsidP="00D328F9">
            <w:r w:rsidRPr="0096297F">
              <w:t>Para categorizar equipamentos médicos (Equipamento de Diagnóstico por Imagem).</w:t>
            </w:r>
          </w:p>
        </w:tc>
      </w:tr>
    </w:tbl>
    <w:p w14:paraId="6C915E1B" w14:textId="77777777" w:rsidR="009A4B6D" w:rsidRDefault="009A4B6D" w:rsidP="00451D99">
      <w:pPr>
        <w:jc w:val="both"/>
        <w:rPr>
          <w:b/>
          <w:bCs/>
        </w:rPr>
      </w:pPr>
    </w:p>
    <w:p w14:paraId="2DBAE8E3" w14:textId="7B802DE7" w:rsidR="006222A6" w:rsidRPr="0096297F" w:rsidRDefault="006222A6" w:rsidP="006222A6">
      <w:pPr>
        <w:jc w:val="both"/>
        <w:rPr>
          <w:b/>
          <w:bCs/>
        </w:rPr>
      </w:pPr>
      <w:r>
        <w:rPr>
          <w:b/>
          <w:bCs/>
        </w:rPr>
        <w:t>8</w:t>
      </w:r>
      <w:r w:rsidRPr="0096297F">
        <w:rPr>
          <w:b/>
          <w:bCs/>
        </w:rPr>
        <w:t>. Especificação da Extensão dos Arquivos a Serem Apresentados ao Contratante</w:t>
      </w:r>
    </w:p>
    <w:p w14:paraId="76851A50" w14:textId="77777777" w:rsidR="006222A6" w:rsidRPr="0096297F" w:rsidRDefault="006222A6" w:rsidP="006222A6">
      <w:pPr>
        <w:jc w:val="both"/>
      </w:pPr>
      <w:r w:rsidRPr="0096297F">
        <w:t>A interoperabilidade e a acessibilidade dos dados são cruciais para o sucesso do projeto e para a gestão de longo prazo do ativo. A especificação das extensões de arquivo deve considerar tanto os formatos nativos das ferramentas de autoria quanto os formatos neutros e abertos, que promovem a colaboração e a longevidade da informação.</w:t>
      </w:r>
    </w:p>
    <w:p w14:paraId="6B4F64B3" w14:textId="39B3C651" w:rsidR="006222A6" w:rsidRPr="0096297F" w:rsidRDefault="006222A6" w:rsidP="006222A6">
      <w:pPr>
        <w:jc w:val="both"/>
        <w:rPr>
          <w:b/>
          <w:bCs/>
        </w:rPr>
      </w:pPr>
      <w:r>
        <w:rPr>
          <w:b/>
          <w:bCs/>
        </w:rPr>
        <w:t>8</w:t>
      </w:r>
      <w:r w:rsidRPr="0096297F">
        <w:rPr>
          <w:b/>
          <w:bCs/>
        </w:rPr>
        <w:t>.1. Formatos Neutros e Abertos (Recomendados)</w:t>
      </w:r>
    </w:p>
    <w:p w14:paraId="5FD707C2" w14:textId="058883DF" w:rsidR="006222A6" w:rsidRPr="0096297F" w:rsidRDefault="006222A6" w:rsidP="006222A6">
      <w:pPr>
        <w:jc w:val="both"/>
      </w:pPr>
      <w:r w:rsidRPr="0096297F">
        <w:t>Os formatos abertos e neutros são preferenciais, pois sua estrutura é conhecida e são independentes de fornecedores, permitindo que sejam lidos e editados por diversos softwares, o que promove a interoperabilidade e a colaboração entre os membros da equipe.</w:t>
      </w:r>
    </w:p>
    <w:p w14:paraId="57518A7F" w14:textId="77777777" w:rsidR="006222A6" w:rsidRPr="0096297F" w:rsidRDefault="006222A6" w:rsidP="006222A6">
      <w:pPr>
        <w:numPr>
          <w:ilvl w:val="0"/>
          <w:numId w:val="13"/>
        </w:numPr>
        <w:jc w:val="both"/>
      </w:pPr>
      <w:r w:rsidRPr="0096297F">
        <w:rPr>
          <w:b/>
          <w:bCs/>
        </w:rPr>
        <w:t>IFC (Industry Foundation Classes):</w:t>
      </w:r>
    </w:p>
    <w:p w14:paraId="6E3B0EFD" w14:textId="6137B017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É o formato não proprietário mais comum para BIM e o único padrão aberto internacionalmente reconhecido no ecossistema BIM.</w:t>
      </w:r>
    </w:p>
    <w:p w14:paraId="6ABAEC7B" w14:textId="67A07D4F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Atua como uma linguagem universal para dados de construção, transcendendo as barreiras de plataformas individuais e incentivando a colaboração entre disciplinas.</w:t>
      </w:r>
    </w:p>
    <w:p w14:paraId="200F0C2B" w14:textId="12F420E2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lastRenderedPageBreak/>
        <w:t>Contém um modelo abrangente de um edifício ou estrutura, incluindo elementos espaciais, materiais e formas, bem como informações físicas e funcionais sobre os elementos da construção.</w:t>
      </w:r>
    </w:p>
    <w:p w14:paraId="7C528D28" w14:textId="3A9E4822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Permite a transferência de informações relacionadas à geometria, materiais, espaços e outras características de um edifício.</w:t>
      </w:r>
    </w:p>
    <w:p w14:paraId="05FE38F0" w14:textId="65420582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É essencial para a colaboração genuína entre diferentes plataformas de software e disciplinas que, de outra forma, permaneceriam isoladas em seus próprios silos de dados proprietários.</w:t>
      </w:r>
    </w:p>
    <w:p w14:paraId="04DAF6FA" w14:textId="30DA3F2B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A certificação IFC é um pré-requisito para projetos complexos envolvendo equipes internacionais ou clientes do setor público, e muitos mandatos BIM governamentais exigem explicitamente o uso de software certificado para garantir a troca de dados e a capacidade de arquivamento.</w:t>
      </w:r>
    </w:p>
    <w:p w14:paraId="5F41999A" w14:textId="77777777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rPr>
          <w:b/>
          <w:bCs/>
        </w:rPr>
        <w:t>Uso para o CH-UFC:</w:t>
      </w:r>
      <w:r w:rsidRPr="0096297F">
        <w:t xml:space="preserve"> Deve ser o formato principal para a troca de modelos federados entre disciplinas e para a entrega final do modelo "as-built" ao cliente para fins de Facility Management e arquivamento a longo prazo.</w:t>
      </w:r>
    </w:p>
    <w:p w14:paraId="72AE9F67" w14:textId="77777777" w:rsidR="006222A6" w:rsidRPr="0096297F" w:rsidRDefault="006222A6" w:rsidP="006222A6">
      <w:pPr>
        <w:numPr>
          <w:ilvl w:val="0"/>
          <w:numId w:val="13"/>
        </w:numPr>
        <w:jc w:val="both"/>
        <w:rPr>
          <w:lang w:val="en-US"/>
        </w:rPr>
      </w:pPr>
      <w:r w:rsidRPr="0096297F">
        <w:rPr>
          <w:b/>
          <w:bCs/>
          <w:lang w:val="en-US"/>
        </w:rPr>
        <w:t>COBie (Construction Operations Building Information Exchange):</w:t>
      </w:r>
    </w:p>
    <w:p w14:paraId="3026394A" w14:textId="3FB62086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É um formato de dados não proprietário que permite o compartilhamento de dados de recursos (não gráficos/geométricos).</w:t>
      </w:r>
    </w:p>
    <w:p w14:paraId="4570A3EC" w14:textId="490A8E98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Facilita a troca de informações de construção entre diferentes partes interessadas em um projeto, especialmente do design e construção para as fases de operação e manutenção.</w:t>
      </w:r>
    </w:p>
    <w:p w14:paraId="0D4D7EFC" w14:textId="350D35DC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Assegura que as informações necessárias para a operação e manutenção de um edifício sejam capturadas e entregues em um formato estruturado e acessível.</w:t>
      </w:r>
    </w:p>
    <w:p w14:paraId="710D52C0" w14:textId="56D80E30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Os dados COBie são tipicamente trocados em formato de planilha (Excel ou CSV).</w:t>
      </w:r>
    </w:p>
    <w:p w14:paraId="272C7B59" w14:textId="77777777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rPr>
          <w:b/>
          <w:bCs/>
        </w:rPr>
        <w:t>Uso para o CH-UFC:</w:t>
      </w:r>
      <w:r w:rsidRPr="0096297F">
        <w:t xml:space="preserve"> Essencial para a entrega de dados de ativos (equipamentos, sistemas, componentes) com suas especificações, detalhes de instalação e requisitos de manutenção para a gestão de instalações.</w:t>
      </w:r>
    </w:p>
    <w:p w14:paraId="7084D8E0" w14:textId="77777777" w:rsidR="006222A6" w:rsidRPr="0096297F" w:rsidRDefault="006222A6" w:rsidP="006222A6">
      <w:pPr>
        <w:numPr>
          <w:ilvl w:val="0"/>
          <w:numId w:val="13"/>
        </w:numPr>
        <w:jc w:val="both"/>
      </w:pPr>
      <w:r w:rsidRPr="0096297F">
        <w:rPr>
          <w:b/>
          <w:bCs/>
        </w:rPr>
        <w:t>BCF (BIM Collaboration Format):</w:t>
      </w:r>
    </w:p>
    <w:p w14:paraId="3380F785" w14:textId="39A53C67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Formato aberto e estruturado utilizado para rastrear e gerenciar problemas dentro de um projeto BIM.</w:t>
      </w:r>
    </w:p>
    <w:p w14:paraId="75A483C0" w14:textId="130B03A7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Permite o registro, comunicação e resolução de problemas específicos (como conflitos ou erros de design) durante o ciclo de vida do projeto, promovendo a colaboração entre os membros da equipe em vários softwares.</w:t>
      </w:r>
    </w:p>
    <w:p w14:paraId="435F662B" w14:textId="720CAA08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rPr>
          <w:b/>
          <w:bCs/>
        </w:rPr>
        <w:t>Uso para o CH-UFC:</w:t>
      </w:r>
      <w:r w:rsidRPr="0096297F">
        <w:t xml:space="preserve"> Recomendado para a comunicação e gestão de </w:t>
      </w:r>
      <w:r w:rsidR="009A7488">
        <w:t xml:space="preserve">problemas </w:t>
      </w:r>
      <w:r w:rsidRPr="0096297F">
        <w:t xml:space="preserve">de </w:t>
      </w:r>
      <w:r w:rsidR="009A7488">
        <w:t>compatibilização</w:t>
      </w:r>
      <w:r w:rsidRPr="0096297F">
        <w:t xml:space="preserve"> e outras observações entre as equipes de </w:t>
      </w:r>
      <w:r w:rsidRPr="0096297F">
        <w:lastRenderedPageBreak/>
        <w:t>projeto, garantindo que os problemas sejam documentados e resolvidos de forma eficiente.</w:t>
      </w:r>
    </w:p>
    <w:p w14:paraId="3DDF5E8E" w14:textId="77777777" w:rsidR="006222A6" w:rsidRPr="0096297F" w:rsidRDefault="006222A6" w:rsidP="006222A6">
      <w:pPr>
        <w:numPr>
          <w:ilvl w:val="0"/>
          <w:numId w:val="13"/>
        </w:numPr>
        <w:jc w:val="both"/>
      </w:pPr>
      <w:r w:rsidRPr="0096297F">
        <w:rPr>
          <w:b/>
          <w:bCs/>
        </w:rPr>
        <w:t>PDF (Portable Document Format):</w:t>
      </w:r>
    </w:p>
    <w:p w14:paraId="3D3B4CBF" w14:textId="77777777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Formato universal para documentos 2D (plantas, cortes, fachadas, relatórios, especificações) que garante a fidelidade visual e a acessibilidade em qualquer plataforma.</w:t>
      </w:r>
    </w:p>
    <w:p w14:paraId="26FC0917" w14:textId="77777777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rPr>
          <w:b/>
          <w:bCs/>
        </w:rPr>
        <w:t>Uso para o CH-UFC:</w:t>
      </w:r>
      <w:r w:rsidRPr="0096297F">
        <w:t xml:space="preserve"> Para todos os documentos textuais, relatórios de análises, e pranchas 2D geradas a partir dos modelos BIM.</w:t>
      </w:r>
    </w:p>
    <w:p w14:paraId="2DF578B2" w14:textId="09E27535" w:rsidR="006222A6" w:rsidRPr="009A7488" w:rsidRDefault="006222A6" w:rsidP="006222A6">
      <w:pPr>
        <w:numPr>
          <w:ilvl w:val="0"/>
          <w:numId w:val="13"/>
        </w:numPr>
        <w:jc w:val="both"/>
        <w:rPr>
          <w:lang w:val="en-US"/>
        </w:rPr>
      </w:pPr>
      <w:r w:rsidRPr="009A7488">
        <w:rPr>
          <w:b/>
          <w:bCs/>
          <w:lang w:val="en-US"/>
        </w:rPr>
        <w:t>XLSX</w:t>
      </w:r>
      <w:r w:rsidR="009A7488" w:rsidRPr="009A7488">
        <w:rPr>
          <w:b/>
          <w:bCs/>
          <w:lang w:val="en-US"/>
        </w:rPr>
        <w:t>/XLS</w:t>
      </w:r>
      <w:r w:rsidRPr="009A7488">
        <w:rPr>
          <w:b/>
          <w:bCs/>
          <w:lang w:val="en-US"/>
        </w:rPr>
        <w:t xml:space="preserve"> (Microsoft Excel Spreadsheet)</w:t>
      </w:r>
      <w:r w:rsidR="009A7488" w:rsidRPr="009A7488">
        <w:rPr>
          <w:b/>
          <w:bCs/>
          <w:lang w:val="en-US"/>
        </w:rPr>
        <w:t xml:space="preserve">/ </w:t>
      </w:r>
      <w:r w:rsidR="009A7488">
        <w:rPr>
          <w:b/>
          <w:bCs/>
          <w:lang w:val="en-US"/>
        </w:rPr>
        <w:t>ODS(OpenDocumento Spreadsheet)</w:t>
      </w:r>
      <w:r w:rsidRPr="009A7488">
        <w:rPr>
          <w:b/>
          <w:bCs/>
          <w:lang w:val="en-US"/>
        </w:rPr>
        <w:t>:</w:t>
      </w:r>
    </w:p>
    <w:p w14:paraId="3D240720" w14:textId="4FB7359D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t>Formato</w:t>
      </w:r>
      <w:r w:rsidR="009A7488">
        <w:t>s</w:t>
      </w:r>
      <w:r w:rsidRPr="0096297F">
        <w:t xml:space="preserve"> padrão para planilhas de dados.</w:t>
      </w:r>
    </w:p>
    <w:p w14:paraId="2A3234E3" w14:textId="77777777" w:rsidR="006222A6" w:rsidRPr="0096297F" w:rsidRDefault="006222A6" w:rsidP="006222A6">
      <w:pPr>
        <w:numPr>
          <w:ilvl w:val="1"/>
          <w:numId w:val="13"/>
        </w:numPr>
        <w:jc w:val="both"/>
      </w:pPr>
      <w:r w:rsidRPr="0096297F">
        <w:rPr>
          <w:b/>
          <w:bCs/>
        </w:rPr>
        <w:t>Uso para o CH-UFC:</w:t>
      </w:r>
      <w:r w:rsidRPr="0096297F">
        <w:t xml:space="preserve"> Para listas de quantitativos, orçamentos, planilhas COBie, e outras informações tabulares.</w:t>
      </w:r>
    </w:p>
    <w:p w14:paraId="6323AF45" w14:textId="77777777" w:rsidR="006222A6" w:rsidRPr="0096297F" w:rsidRDefault="006222A6" w:rsidP="006222A6">
      <w:pPr>
        <w:jc w:val="both"/>
        <w:rPr>
          <w:b/>
          <w:bCs/>
        </w:rPr>
      </w:pPr>
      <w:r w:rsidRPr="0096297F">
        <w:rPr>
          <w:b/>
          <w:bCs/>
        </w:rPr>
        <w:t>6.2. Formatos Nativos (Para Referência e Fluxos de Trabalho Específicos)</w:t>
      </w:r>
    </w:p>
    <w:p w14:paraId="6B07DCDB" w14:textId="77777777" w:rsidR="006222A6" w:rsidRPr="0096297F" w:rsidRDefault="006222A6" w:rsidP="006222A6">
      <w:pPr>
        <w:jc w:val="both"/>
      </w:pPr>
      <w:r w:rsidRPr="0096297F">
        <w:t>Embora os formatos neutros sejam preferenciais para entregas formais, os formatos nativos são utilizados pelas equipes de autoria e podem ser úteis para referência ou para fluxos de trabalho específicos, desde que a interoperabilidade via IFC seja garantida.</w:t>
      </w:r>
    </w:p>
    <w:p w14:paraId="27B0A1E4" w14:textId="258BC32E" w:rsidR="006222A6" w:rsidRPr="009A7488" w:rsidRDefault="006222A6" w:rsidP="006222A6">
      <w:pPr>
        <w:numPr>
          <w:ilvl w:val="0"/>
          <w:numId w:val="14"/>
        </w:numPr>
        <w:jc w:val="both"/>
        <w:rPr>
          <w:lang w:val="en-US"/>
        </w:rPr>
      </w:pPr>
      <w:r w:rsidRPr="009A7488">
        <w:rPr>
          <w:b/>
          <w:bCs/>
          <w:lang w:val="en-US"/>
        </w:rPr>
        <w:t>RVT (Autodesk Revit)</w:t>
      </w:r>
      <w:r w:rsidR="009A7488" w:rsidRPr="009A7488">
        <w:rPr>
          <w:b/>
          <w:bCs/>
          <w:lang w:val="en-US"/>
        </w:rPr>
        <w:t xml:space="preserve"> / PLN (ArchiCAD) / EDF (ACCA Software)</w:t>
      </w:r>
      <w:r w:rsidRPr="009A7488">
        <w:rPr>
          <w:b/>
          <w:bCs/>
          <w:lang w:val="en-US"/>
        </w:rPr>
        <w:t>:</w:t>
      </w:r>
    </w:p>
    <w:p w14:paraId="3E3F63B2" w14:textId="1CA4E472" w:rsidR="006222A6" w:rsidRPr="0096297F" w:rsidRDefault="006222A6" w:rsidP="006222A6">
      <w:pPr>
        <w:numPr>
          <w:ilvl w:val="1"/>
          <w:numId w:val="14"/>
        </w:numPr>
        <w:jc w:val="both"/>
      </w:pPr>
      <w:r w:rsidRPr="0096297F">
        <w:t>Formato</w:t>
      </w:r>
      <w:r w:rsidR="009A7488">
        <w:t xml:space="preserve">s </w:t>
      </w:r>
      <w:r w:rsidRPr="0096297F">
        <w:t>proprietário</w:t>
      </w:r>
      <w:r w:rsidR="009A7488">
        <w:t>s</w:t>
      </w:r>
      <w:r w:rsidRPr="0096297F">
        <w:t xml:space="preserve"> do Autodesk Revit</w:t>
      </w:r>
      <w:r w:rsidR="009A7488">
        <w:t>, Archicad e Edificius respectivametne</w:t>
      </w:r>
      <w:r w:rsidRPr="0096297F">
        <w:t>, amplamente utilizado para design e documentação de edifícios.</w:t>
      </w:r>
    </w:p>
    <w:p w14:paraId="20E08287" w14:textId="4AA6FCDB" w:rsidR="006222A6" w:rsidRPr="0096297F" w:rsidRDefault="006222A6" w:rsidP="006222A6">
      <w:pPr>
        <w:numPr>
          <w:ilvl w:val="1"/>
          <w:numId w:val="14"/>
        </w:numPr>
        <w:jc w:val="both"/>
      </w:pPr>
      <w:r w:rsidRPr="0096297F">
        <w:rPr>
          <w:b/>
          <w:bCs/>
        </w:rPr>
        <w:t>Uso para o CH-UFC:</w:t>
      </w:r>
      <w:r w:rsidRPr="0096297F">
        <w:t xml:space="preserve"> Os modelos nativos </w:t>
      </w:r>
      <w:r w:rsidR="009A7488">
        <w:t>RVT/PLN/EDF</w:t>
      </w:r>
      <w:r w:rsidRPr="0096297F">
        <w:t xml:space="preserve"> podem ser solicitados para referência ou para permitir futuras alterações e atualizações por equipes que utilizem o mesmo software, desde que acompanhados dos respectivos IFCs.</w:t>
      </w:r>
    </w:p>
    <w:p w14:paraId="5FFC26DE" w14:textId="397F8B84" w:rsidR="006222A6" w:rsidRPr="009A7488" w:rsidRDefault="006222A6" w:rsidP="006222A6">
      <w:pPr>
        <w:numPr>
          <w:ilvl w:val="0"/>
          <w:numId w:val="14"/>
        </w:numPr>
        <w:jc w:val="both"/>
        <w:rPr>
          <w:lang w:val="en-US"/>
        </w:rPr>
      </w:pPr>
      <w:r w:rsidRPr="009A7488">
        <w:rPr>
          <w:b/>
          <w:bCs/>
          <w:lang w:val="en-US"/>
        </w:rPr>
        <w:t>DWG (AutoCAD Drawing Database)</w:t>
      </w:r>
      <w:r w:rsidR="009A7488">
        <w:rPr>
          <w:b/>
          <w:bCs/>
          <w:lang w:val="en-US"/>
        </w:rPr>
        <w:t xml:space="preserve"> </w:t>
      </w:r>
      <w:r w:rsidR="009A7488" w:rsidRPr="009A7488">
        <w:rPr>
          <w:b/>
          <w:bCs/>
          <w:lang w:val="en-US"/>
        </w:rPr>
        <w:t>/</w:t>
      </w:r>
      <w:r w:rsidR="009A7488">
        <w:rPr>
          <w:b/>
          <w:bCs/>
          <w:lang w:val="en-US"/>
        </w:rPr>
        <w:t xml:space="preserve"> </w:t>
      </w:r>
      <w:r w:rsidR="009A7488" w:rsidRPr="009A7488">
        <w:rPr>
          <w:b/>
          <w:bCs/>
          <w:lang w:val="en-US"/>
        </w:rPr>
        <w:t>DXF (Auto</w:t>
      </w:r>
      <w:r w:rsidR="009A7488">
        <w:rPr>
          <w:b/>
          <w:bCs/>
          <w:lang w:val="en-US"/>
        </w:rPr>
        <w:t xml:space="preserve">CAD </w:t>
      </w:r>
      <w:r w:rsidR="009A7488" w:rsidRPr="009A7488">
        <w:rPr>
          <w:b/>
          <w:bCs/>
          <w:lang w:val="en-US"/>
        </w:rPr>
        <w:t>Drawing Exchange</w:t>
      </w:r>
      <w:r w:rsidR="009A7488">
        <w:rPr>
          <w:b/>
          <w:bCs/>
          <w:lang w:val="en-US"/>
        </w:rPr>
        <w:t>/Interchange</w:t>
      </w:r>
      <w:r w:rsidR="009A7488" w:rsidRPr="009A7488">
        <w:rPr>
          <w:b/>
          <w:bCs/>
          <w:lang w:val="en-US"/>
        </w:rPr>
        <w:t xml:space="preserve"> Format)</w:t>
      </w:r>
      <w:r w:rsidRPr="009A7488">
        <w:rPr>
          <w:b/>
          <w:bCs/>
          <w:lang w:val="en-US"/>
        </w:rPr>
        <w:t>:</w:t>
      </w:r>
    </w:p>
    <w:p w14:paraId="676C0AD5" w14:textId="64B27719" w:rsidR="006222A6" w:rsidRDefault="009A7488" w:rsidP="009A7488">
      <w:pPr>
        <w:numPr>
          <w:ilvl w:val="1"/>
          <w:numId w:val="14"/>
        </w:numPr>
        <w:jc w:val="both"/>
      </w:pPr>
      <w:r>
        <w:t>O DWG e o DXF são f</w:t>
      </w:r>
      <w:r w:rsidR="006222A6" w:rsidRPr="0096297F">
        <w:t>ormato</w:t>
      </w:r>
      <w:r>
        <w:t>s</w:t>
      </w:r>
      <w:r w:rsidR="006222A6" w:rsidRPr="0096297F">
        <w:t xml:space="preserve"> proprietário</w:t>
      </w:r>
      <w:r>
        <w:t>s</w:t>
      </w:r>
      <w:r w:rsidR="006222A6" w:rsidRPr="0096297F">
        <w:t xml:space="preserve"> do AutoCAD, comumente usado para desenhos 2D e alguns modelos 3D.</w:t>
      </w:r>
    </w:p>
    <w:p w14:paraId="265E9D16" w14:textId="77777777" w:rsidR="009A7488" w:rsidRPr="0096297F" w:rsidRDefault="009A7488" w:rsidP="006222A6">
      <w:pPr>
        <w:numPr>
          <w:ilvl w:val="1"/>
          <w:numId w:val="14"/>
        </w:numPr>
        <w:jc w:val="both"/>
      </w:pPr>
    </w:p>
    <w:p w14:paraId="36E874B5" w14:textId="77777777" w:rsidR="006222A6" w:rsidRPr="0096297F" w:rsidRDefault="006222A6" w:rsidP="006222A6">
      <w:pPr>
        <w:numPr>
          <w:ilvl w:val="1"/>
          <w:numId w:val="14"/>
        </w:numPr>
        <w:jc w:val="both"/>
      </w:pPr>
      <w:r w:rsidRPr="0096297F">
        <w:rPr>
          <w:b/>
          <w:bCs/>
        </w:rPr>
        <w:t>Uso para o CH-UFC:</w:t>
      </w:r>
      <w:r w:rsidRPr="0096297F">
        <w:t xml:space="preserve"> Pode ser solicitado para desenhos 2D específicos ou para compatibilidade com fluxos de trabalho legados, mas o foco deve ser na extração de documentação 2D a partir dos modelos BIM 3D.</w:t>
      </w:r>
    </w:p>
    <w:p w14:paraId="0ED209BE" w14:textId="77777777" w:rsidR="006222A6" w:rsidRPr="0096297F" w:rsidRDefault="006222A6" w:rsidP="006222A6">
      <w:pPr>
        <w:numPr>
          <w:ilvl w:val="0"/>
          <w:numId w:val="14"/>
        </w:numPr>
        <w:jc w:val="both"/>
        <w:rPr>
          <w:lang w:val="en-US"/>
        </w:rPr>
      </w:pPr>
      <w:r w:rsidRPr="0096297F">
        <w:rPr>
          <w:b/>
          <w:bCs/>
          <w:lang w:val="en-US"/>
        </w:rPr>
        <w:t>NWC/NWD (Autodesk Navisworks Cache/Document):</w:t>
      </w:r>
    </w:p>
    <w:p w14:paraId="2ACC642A" w14:textId="73128B33" w:rsidR="006222A6" w:rsidRPr="0096297F" w:rsidRDefault="006222A6" w:rsidP="006222A6">
      <w:pPr>
        <w:numPr>
          <w:ilvl w:val="1"/>
          <w:numId w:val="14"/>
        </w:numPr>
        <w:jc w:val="both"/>
      </w:pPr>
      <w:r w:rsidRPr="0096297F">
        <w:t>Formatos proprietários do Autodesk Navisworks, utilizados para modelos federados</w:t>
      </w:r>
      <w:r w:rsidR="009A7488">
        <w:t xml:space="preserve"> (multidisciplinar)</w:t>
      </w:r>
      <w:r w:rsidRPr="0096297F">
        <w:t xml:space="preserve"> e revisões de coordenação.</w:t>
      </w:r>
    </w:p>
    <w:p w14:paraId="7E2B6430" w14:textId="77777777" w:rsidR="006222A6" w:rsidRPr="0096297F" w:rsidRDefault="006222A6" w:rsidP="006222A6">
      <w:pPr>
        <w:numPr>
          <w:ilvl w:val="1"/>
          <w:numId w:val="14"/>
        </w:numPr>
        <w:jc w:val="both"/>
      </w:pPr>
      <w:r w:rsidRPr="0096297F">
        <w:rPr>
          <w:b/>
          <w:bCs/>
        </w:rPr>
        <w:t>Uso para o CH-UFC:</w:t>
      </w:r>
      <w:r w:rsidRPr="0096297F">
        <w:t xml:space="preserve"> Para entregas de modelos federados para revisão e detecção de conflitos, complementando o IFC.</w:t>
      </w:r>
    </w:p>
    <w:p w14:paraId="3FC2C2E0" w14:textId="7D15044C" w:rsidR="006222A6" w:rsidRPr="00E94D7A" w:rsidRDefault="006222A6" w:rsidP="00451D99">
      <w:pPr>
        <w:jc w:val="both"/>
      </w:pPr>
      <w:r w:rsidRPr="0096297F">
        <w:lastRenderedPageBreak/>
        <w:t>A escolha dos formatos de arquivo deve ser orientada pela necessidade de garantir a integridade dos dados, a facilidade de colaboração e a capacidade de uso da informação ao longo de todo o ciclo de vida do ativo, com prioridade para formatos abertos e neutros sempre que possível.</w:t>
      </w:r>
    </w:p>
    <w:p w14:paraId="1CCE3EB9" w14:textId="476A7585" w:rsidR="00C26E43" w:rsidRPr="00C26E43" w:rsidRDefault="00E94D7A" w:rsidP="00451D99">
      <w:pPr>
        <w:jc w:val="both"/>
        <w:rPr>
          <w:b/>
          <w:bCs/>
        </w:rPr>
      </w:pPr>
      <w:r>
        <w:rPr>
          <w:b/>
          <w:bCs/>
        </w:rPr>
        <w:t>9</w:t>
      </w:r>
      <w:r w:rsidR="00C26E43" w:rsidRPr="00C26E43">
        <w:rPr>
          <w:b/>
          <w:bCs/>
        </w:rPr>
        <w:t>. Papéis e Responsabilidades da Equipe BIM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8"/>
        <w:gridCol w:w="6016"/>
      </w:tblGrid>
      <w:tr w:rsidR="00C26E43" w:rsidRPr="00C26E43" w14:paraId="38D979C8" w14:textId="77777777" w:rsidTr="00C26E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48FEAC" w14:textId="77777777" w:rsidR="00C26E43" w:rsidRPr="00C26E43" w:rsidRDefault="00C26E43" w:rsidP="00451D99">
            <w:pPr>
              <w:jc w:val="both"/>
              <w:rPr>
                <w:b/>
                <w:bCs/>
              </w:rPr>
            </w:pPr>
            <w:r w:rsidRPr="00C26E43">
              <w:rPr>
                <w:b/>
                <w:bCs/>
              </w:rPr>
              <w:t>Papel</w:t>
            </w:r>
          </w:p>
        </w:tc>
        <w:tc>
          <w:tcPr>
            <w:tcW w:w="0" w:type="auto"/>
            <w:vAlign w:val="center"/>
            <w:hideMark/>
          </w:tcPr>
          <w:p w14:paraId="1E5EE08E" w14:textId="77777777" w:rsidR="00C26E43" w:rsidRPr="00C26E43" w:rsidRDefault="00C26E43" w:rsidP="00451D99">
            <w:pPr>
              <w:jc w:val="both"/>
              <w:rPr>
                <w:b/>
                <w:bCs/>
              </w:rPr>
            </w:pPr>
            <w:r w:rsidRPr="00C26E43">
              <w:rPr>
                <w:b/>
                <w:bCs/>
              </w:rPr>
              <w:t>Responsabilidades Principais</w:t>
            </w:r>
          </w:p>
        </w:tc>
      </w:tr>
      <w:tr w:rsidR="00C26E43" w:rsidRPr="00C26E43" w14:paraId="57F8F60C" w14:textId="77777777" w:rsidTr="00C26E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21D177" w14:textId="77777777" w:rsidR="00C26E43" w:rsidRPr="00C26E43" w:rsidRDefault="00C26E43" w:rsidP="00451D99">
            <w:pPr>
              <w:jc w:val="both"/>
            </w:pPr>
            <w:r w:rsidRPr="00C26E43">
              <w:rPr>
                <w:b/>
                <w:bCs/>
              </w:rPr>
              <w:t>Plano de Execução BIM (BEP)</w:t>
            </w:r>
          </w:p>
        </w:tc>
        <w:tc>
          <w:tcPr>
            <w:tcW w:w="0" w:type="auto"/>
            <w:vAlign w:val="center"/>
            <w:hideMark/>
          </w:tcPr>
          <w:p w14:paraId="4E6D739C" w14:textId="60B8467E" w:rsidR="00C26E43" w:rsidRPr="00C26E43" w:rsidRDefault="00C26E43" w:rsidP="00451D99">
            <w:pPr>
              <w:jc w:val="both"/>
            </w:pPr>
            <w:r w:rsidRPr="00C26E43">
              <w:t xml:space="preserve">Este plano de execução BIM deverá ser um manual que orienta como será feita a implementação da metodologia BIM em um projeto específico. Deve detalhar desde as responsabilidades de cada integrante da equipe até os processos de modelagem, troca de informações e entregáveis ao longo do </w:t>
            </w:r>
            <w:r w:rsidRPr="00C26E43">
              <w:rPr>
                <w:b/>
                <w:bCs/>
              </w:rPr>
              <w:t>ciclo de vida do projeto</w:t>
            </w:r>
            <w:r w:rsidRPr="00C26E43">
              <w:t xml:space="preserve">. </w:t>
            </w:r>
          </w:p>
        </w:tc>
      </w:tr>
      <w:tr w:rsidR="00C26E43" w:rsidRPr="00C26E43" w14:paraId="0195AC24" w14:textId="77777777" w:rsidTr="00C26E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04040D" w14:textId="5233F754" w:rsidR="00C26E43" w:rsidRPr="00C26E43" w:rsidRDefault="00C26E43" w:rsidP="00451D99">
            <w:pPr>
              <w:jc w:val="both"/>
            </w:pPr>
            <w:r w:rsidRPr="00C26E43">
              <w:rPr>
                <w:b/>
                <w:bCs/>
              </w:rPr>
              <w:t>BIM</w:t>
            </w:r>
            <w:r w:rsidR="00F33B44">
              <w:rPr>
                <w:b/>
                <w:bCs/>
              </w:rPr>
              <w:t xml:space="preserve"> </w:t>
            </w:r>
            <w:r w:rsidRPr="00C26E43">
              <w:rPr>
                <w:b/>
                <w:bCs/>
              </w:rPr>
              <w:t>Manager/Coordenador BIM</w:t>
            </w:r>
          </w:p>
        </w:tc>
        <w:tc>
          <w:tcPr>
            <w:tcW w:w="0" w:type="auto"/>
            <w:vAlign w:val="center"/>
            <w:hideMark/>
          </w:tcPr>
          <w:p w14:paraId="061C2A76" w14:textId="77777777" w:rsidR="00C26E43" w:rsidRPr="00C26E43" w:rsidRDefault="00C26E43" w:rsidP="00451D99">
            <w:pPr>
              <w:jc w:val="both"/>
            </w:pPr>
            <w:r w:rsidRPr="00C26E43">
              <w:t>O BIM Manager/Coordenador BIM é responsável por garantir a conformidade com este Mandate, coordenar as equipes multidisciplinares, gerenciar o fluxo de informações no CDE e assegurar a qualidade dos modelos entregues.</w:t>
            </w:r>
          </w:p>
        </w:tc>
      </w:tr>
      <w:tr w:rsidR="00C26E43" w:rsidRPr="00C26E43" w14:paraId="3206D1DF" w14:textId="77777777" w:rsidTr="00C26E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F98830" w14:textId="77777777" w:rsidR="00C26E43" w:rsidRPr="00C26E43" w:rsidRDefault="00C26E43" w:rsidP="00451D99">
            <w:pPr>
              <w:jc w:val="both"/>
            </w:pPr>
            <w:r w:rsidRPr="00C26E43">
              <w:rPr>
                <w:b/>
                <w:bCs/>
              </w:rPr>
              <w:t>Líder de Disciplina BIM</w:t>
            </w:r>
          </w:p>
        </w:tc>
        <w:tc>
          <w:tcPr>
            <w:tcW w:w="0" w:type="auto"/>
            <w:vAlign w:val="center"/>
            <w:hideMark/>
          </w:tcPr>
          <w:p w14:paraId="30EA9299" w14:textId="77777777" w:rsidR="00C26E43" w:rsidRPr="00C26E43" w:rsidRDefault="00C26E43" w:rsidP="00451D99">
            <w:pPr>
              <w:jc w:val="both"/>
            </w:pPr>
            <w:r w:rsidRPr="00C26E43">
              <w:t>Responsável pela modelagem e qualidade do modelo de sua disciplina, garantindo a conformidade com o BEP e o LOD.</w:t>
            </w:r>
          </w:p>
        </w:tc>
      </w:tr>
    </w:tbl>
    <w:p w14:paraId="3A2D75FD" w14:textId="77777777" w:rsidR="00161127" w:rsidRDefault="00161127" w:rsidP="00F33B44"/>
    <w:sectPr w:rsidR="001611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84CC1"/>
    <w:multiLevelType w:val="multilevel"/>
    <w:tmpl w:val="B982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A6BA4"/>
    <w:multiLevelType w:val="multilevel"/>
    <w:tmpl w:val="A68A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E3046B"/>
    <w:multiLevelType w:val="multilevel"/>
    <w:tmpl w:val="42B8F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D53C2"/>
    <w:multiLevelType w:val="multilevel"/>
    <w:tmpl w:val="1E50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A31391"/>
    <w:multiLevelType w:val="multilevel"/>
    <w:tmpl w:val="CFE2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A053A8"/>
    <w:multiLevelType w:val="multilevel"/>
    <w:tmpl w:val="1654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DE604A"/>
    <w:multiLevelType w:val="multilevel"/>
    <w:tmpl w:val="A940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632937"/>
    <w:multiLevelType w:val="multilevel"/>
    <w:tmpl w:val="9C72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4B4031"/>
    <w:multiLevelType w:val="multilevel"/>
    <w:tmpl w:val="9EDA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643178"/>
    <w:multiLevelType w:val="multilevel"/>
    <w:tmpl w:val="01709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A73457"/>
    <w:multiLevelType w:val="multilevel"/>
    <w:tmpl w:val="69B0E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23295E"/>
    <w:multiLevelType w:val="multilevel"/>
    <w:tmpl w:val="6B368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88455E"/>
    <w:multiLevelType w:val="multilevel"/>
    <w:tmpl w:val="B26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2467BA"/>
    <w:multiLevelType w:val="multilevel"/>
    <w:tmpl w:val="171C0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6820145">
    <w:abstractNumId w:val="0"/>
  </w:num>
  <w:num w:numId="2" w16cid:durableId="1007485468">
    <w:abstractNumId w:val="11"/>
  </w:num>
  <w:num w:numId="3" w16cid:durableId="1666711759">
    <w:abstractNumId w:val="6"/>
  </w:num>
  <w:num w:numId="4" w16cid:durableId="1169251874">
    <w:abstractNumId w:val="5"/>
  </w:num>
  <w:num w:numId="5" w16cid:durableId="2028632984">
    <w:abstractNumId w:val="1"/>
  </w:num>
  <w:num w:numId="6" w16cid:durableId="1761483311">
    <w:abstractNumId w:val="7"/>
  </w:num>
  <w:num w:numId="7" w16cid:durableId="1406103313">
    <w:abstractNumId w:val="3"/>
  </w:num>
  <w:num w:numId="8" w16cid:durableId="91241263">
    <w:abstractNumId w:val="10"/>
  </w:num>
  <w:num w:numId="9" w16cid:durableId="1006976894">
    <w:abstractNumId w:val="4"/>
  </w:num>
  <w:num w:numId="10" w16cid:durableId="481309795">
    <w:abstractNumId w:val="13"/>
  </w:num>
  <w:num w:numId="11" w16cid:durableId="1546530190">
    <w:abstractNumId w:val="12"/>
  </w:num>
  <w:num w:numId="12" w16cid:durableId="1528904150">
    <w:abstractNumId w:val="8"/>
  </w:num>
  <w:num w:numId="13" w16cid:durableId="260651665">
    <w:abstractNumId w:val="9"/>
  </w:num>
  <w:num w:numId="14" w16cid:durableId="833910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43"/>
    <w:rsid w:val="00016062"/>
    <w:rsid w:val="00110104"/>
    <w:rsid w:val="001160D8"/>
    <w:rsid w:val="00161127"/>
    <w:rsid w:val="001B49BA"/>
    <w:rsid w:val="002F55B9"/>
    <w:rsid w:val="003219FC"/>
    <w:rsid w:val="003C241A"/>
    <w:rsid w:val="003C4D31"/>
    <w:rsid w:val="00451D99"/>
    <w:rsid w:val="004677CD"/>
    <w:rsid w:val="004A3553"/>
    <w:rsid w:val="004A5743"/>
    <w:rsid w:val="004C42EE"/>
    <w:rsid w:val="00593299"/>
    <w:rsid w:val="00594E30"/>
    <w:rsid w:val="0059646F"/>
    <w:rsid w:val="005D5220"/>
    <w:rsid w:val="005F3B13"/>
    <w:rsid w:val="006222A6"/>
    <w:rsid w:val="00663A39"/>
    <w:rsid w:val="00672281"/>
    <w:rsid w:val="006B612A"/>
    <w:rsid w:val="006F226F"/>
    <w:rsid w:val="006F2BC6"/>
    <w:rsid w:val="00786C36"/>
    <w:rsid w:val="008A4343"/>
    <w:rsid w:val="00961FC9"/>
    <w:rsid w:val="009A4B6D"/>
    <w:rsid w:val="009A7488"/>
    <w:rsid w:val="009B68F6"/>
    <w:rsid w:val="00A72747"/>
    <w:rsid w:val="00A85E60"/>
    <w:rsid w:val="00B266D3"/>
    <w:rsid w:val="00B36875"/>
    <w:rsid w:val="00B50096"/>
    <w:rsid w:val="00BC3A14"/>
    <w:rsid w:val="00C26E43"/>
    <w:rsid w:val="00C26E71"/>
    <w:rsid w:val="00D40A76"/>
    <w:rsid w:val="00D51A0C"/>
    <w:rsid w:val="00D65EA0"/>
    <w:rsid w:val="00DB1B21"/>
    <w:rsid w:val="00DF761F"/>
    <w:rsid w:val="00E03E1A"/>
    <w:rsid w:val="00E164EB"/>
    <w:rsid w:val="00E94D7A"/>
    <w:rsid w:val="00E95C16"/>
    <w:rsid w:val="00F33B44"/>
    <w:rsid w:val="00F5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4C35A"/>
  <w15:chartTrackingRefBased/>
  <w15:docId w15:val="{F9A5420C-539D-48E6-B5ED-43330610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03E"/>
  </w:style>
  <w:style w:type="paragraph" w:styleId="Ttulo1">
    <w:name w:val="heading 1"/>
    <w:basedOn w:val="Normal"/>
    <w:next w:val="Normal"/>
    <w:link w:val="Ttulo1Char"/>
    <w:uiPriority w:val="9"/>
    <w:qFormat/>
    <w:rsid w:val="00C26E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26E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26E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26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26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26E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26E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26E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26E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26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26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26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26E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26E4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26E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26E4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26E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26E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26E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26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26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26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26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26E4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26E4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26E4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26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26E4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26E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7456</Words>
  <Characters>40268</Characters>
  <Application>Microsoft Office Word</Application>
  <DocSecurity>0</DocSecurity>
  <Lines>335</Lines>
  <Paragraphs>95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Costa Castro Alves</dc:creator>
  <cp:keywords/>
  <dc:description/>
  <cp:lastModifiedBy>Solange Maria De Oliveira Santos</cp:lastModifiedBy>
  <cp:revision>2</cp:revision>
  <dcterms:created xsi:type="dcterms:W3CDTF">2026-06-02T14:48:00Z</dcterms:created>
  <dcterms:modified xsi:type="dcterms:W3CDTF">2026-06-02T14:48:00Z</dcterms:modified>
</cp:coreProperties>
</file>